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4006" w14:textId="77777777" w:rsidR="00694592" w:rsidRPr="004D3892" w:rsidRDefault="004D3892">
      <w:pPr>
        <w:rPr>
          <w:rFonts w:ascii="Times New Roman" w:hAnsi="Times New Roman" w:cs="Times New Roman"/>
          <w:sz w:val="28"/>
          <w:szCs w:val="28"/>
          <w:lang w:val="ro-RO"/>
        </w:rPr>
      </w:pPr>
      <w:r w:rsidRPr="004D3892">
        <w:rPr>
          <w:rFonts w:ascii="Times New Roman" w:hAnsi="Times New Roman" w:cs="Times New Roman"/>
          <w:sz w:val="28"/>
          <w:szCs w:val="28"/>
          <w:lang w:val="ro-RO"/>
        </w:rPr>
        <w:t>ROMÂNIA</w:t>
      </w:r>
    </w:p>
    <w:p w14:paraId="40990890" w14:textId="77777777" w:rsidR="004D3892" w:rsidRDefault="004D3892">
      <w:pPr>
        <w:rPr>
          <w:rFonts w:ascii="Times New Roman" w:hAnsi="Times New Roman" w:cs="Times New Roman"/>
          <w:sz w:val="28"/>
          <w:szCs w:val="28"/>
          <w:lang w:val="ro-RO"/>
        </w:rPr>
      </w:pPr>
      <w:r w:rsidRPr="004D3892">
        <w:rPr>
          <w:rFonts w:ascii="Times New Roman" w:hAnsi="Times New Roman" w:cs="Times New Roman"/>
          <w:sz w:val="28"/>
          <w:szCs w:val="28"/>
          <w:lang w:val="ro-RO"/>
        </w:rPr>
        <w:t xml:space="preserve">JUDEȚUL CLUJ </w:t>
      </w:r>
    </w:p>
    <w:p w14:paraId="49EA42BF" w14:textId="77777777" w:rsidR="004D3892" w:rsidRDefault="004D3892">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14:paraId="3B0F6956" w14:textId="77777777" w:rsidR="004D3892" w:rsidRDefault="004D3892">
      <w:pPr>
        <w:rPr>
          <w:rFonts w:ascii="Times New Roman" w:hAnsi="Times New Roman" w:cs="Times New Roman"/>
          <w:sz w:val="28"/>
          <w:szCs w:val="28"/>
          <w:lang w:val="ro-RO"/>
        </w:rPr>
      </w:pPr>
      <w:r>
        <w:rPr>
          <w:rFonts w:ascii="Times New Roman" w:hAnsi="Times New Roman" w:cs="Times New Roman"/>
          <w:sz w:val="28"/>
          <w:szCs w:val="28"/>
          <w:lang w:val="ro-RO"/>
        </w:rPr>
        <w:t>PRIMĂRIA</w:t>
      </w:r>
    </w:p>
    <w:p w14:paraId="5AFF3DD8" w14:textId="2ECA57E5" w:rsidR="004D3892" w:rsidRDefault="00AB533D">
      <w:pPr>
        <w:rPr>
          <w:rFonts w:ascii="Times New Roman" w:hAnsi="Times New Roman" w:cs="Times New Roman"/>
          <w:sz w:val="28"/>
          <w:szCs w:val="28"/>
          <w:lang w:val="ro-RO"/>
        </w:rPr>
      </w:pPr>
      <w:r>
        <w:rPr>
          <w:rFonts w:ascii="Times New Roman" w:hAnsi="Times New Roman" w:cs="Times New Roman"/>
          <w:sz w:val="28"/>
          <w:szCs w:val="28"/>
          <w:lang w:val="ro-RO"/>
        </w:rPr>
        <w:t>Nr.</w:t>
      </w:r>
      <w:r w:rsidR="00EA27EA">
        <w:rPr>
          <w:rFonts w:ascii="Times New Roman" w:hAnsi="Times New Roman" w:cs="Times New Roman"/>
          <w:sz w:val="28"/>
          <w:szCs w:val="28"/>
          <w:lang w:val="ro-RO"/>
        </w:rPr>
        <w:t>6015</w:t>
      </w:r>
      <w:r>
        <w:rPr>
          <w:rFonts w:ascii="Times New Roman" w:hAnsi="Times New Roman" w:cs="Times New Roman"/>
          <w:sz w:val="28"/>
          <w:szCs w:val="28"/>
          <w:lang w:val="ro-RO"/>
        </w:rPr>
        <w:t xml:space="preserve"> din </w:t>
      </w:r>
      <w:r w:rsidR="00EA27EA">
        <w:rPr>
          <w:rFonts w:ascii="Times New Roman" w:hAnsi="Times New Roman" w:cs="Times New Roman"/>
          <w:sz w:val="28"/>
          <w:szCs w:val="28"/>
          <w:lang w:val="ro-RO"/>
        </w:rPr>
        <w:t>02</w:t>
      </w:r>
      <w:r>
        <w:rPr>
          <w:rFonts w:ascii="Times New Roman" w:hAnsi="Times New Roman" w:cs="Times New Roman"/>
          <w:sz w:val="28"/>
          <w:szCs w:val="28"/>
          <w:lang w:val="ro-RO"/>
        </w:rPr>
        <w:t>.</w:t>
      </w:r>
      <w:r w:rsidR="00EA27EA">
        <w:rPr>
          <w:rFonts w:ascii="Times New Roman" w:hAnsi="Times New Roman" w:cs="Times New Roman"/>
          <w:sz w:val="28"/>
          <w:szCs w:val="28"/>
          <w:lang w:val="ro-RO"/>
        </w:rPr>
        <w:t>10</w:t>
      </w:r>
      <w:r>
        <w:rPr>
          <w:rFonts w:ascii="Times New Roman" w:hAnsi="Times New Roman" w:cs="Times New Roman"/>
          <w:sz w:val="28"/>
          <w:szCs w:val="28"/>
          <w:lang w:val="ro-RO"/>
        </w:rPr>
        <w:t>.20</w:t>
      </w:r>
      <w:r w:rsidR="00097F2D">
        <w:rPr>
          <w:rFonts w:ascii="Times New Roman" w:hAnsi="Times New Roman" w:cs="Times New Roman"/>
          <w:sz w:val="28"/>
          <w:szCs w:val="28"/>
          <w:lang w:val="ro-RO"/>
        </w:rPr>
        <w:t>2</w:t>
      </w:r>
      <w:r w:rsidR="00EA27EA">
        <w:rPr>
          <w:rFonts w:ascii="Times New Roman" w:hAnsi="Times New Roman" w:cs="Times New Roman"/>
          <w:sz w:val="28"/>
          <w:szCs w:val="28"/>
          <w:lang w:val="ro-RO"/>
        </w:rPr>
        <w:t>5</w:t>
      </w:r>
    </w:p>
    <w:p w14:paraId="0CF470F9" w14:textId="77777777" w:rsidR="004D3892" w:rsidRDefault="004D3892">
      <w:pPr>
        <w:rPr>
          <w:rFonts w:ascii="Times New Roman" w:hAnsi="Times New Roman" w:cs="Times New Roman"/>
          <w:sz w:val="28"/>
          <w:szCs w:val="28"/>
          <w:lang w:val="ro-RO"/>
        </w:rPr>
      </w:pPr>
    </w:p>
    <w:p w14:paraId="189EAA58" w14:textId="77777777" w:rsidR="004D3892" w:rsidRDefault="004D3892" w:rsidP="004D3892">
      <w:pPr>
        <w:jc w:val="center"/>
        <w:rPr>
          <w:rFonts w:ascii="Times New Roman" w:hAnsi="Times New Roman" w:cs="Times New Roman"/>
          <w:sz w:val="28"/>
          <w:szCs w:val="28"/>
          <w:lang w:val="ro-RO"/>
        </w:rPr>
      </w:pPr>
      <w:r>
        <w:rPr>
          <w:rFonts w:ascii="Times New Roman" w:hAnsi="Times New Roman" w:cs="Times New Roman"/>
          <w:sz w:val="28"/>
          <w:szCs w:val="28"/>
          <w:lang w:val="ro-RO"/>
        </w:rPr>
        <w:t>R A P O R T</w:t>
      </w:r>
    </w:p>
    <w:p w14:paraId="1C635486" w14:textId="7FA9C0BE" w:rsidR="004D3892" w:rsidRDefault="004D3892" w:rsidP="004D3892">
      <w:pPr>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Privind </w:t>
      </w:r>
      <w:r w:rsidR="00AB533D">
        <w:rPr>
          <w:rFonts w:ascii="Times New Roman" w:hAnsi="Times New Roman" w:cs="Times New Roman"/>
          <w:sz w:val="28"/>
          <w:szCs w:val="28"/>
          <w:lang w:val="ro-RO"/>
        </w:rPr>
        <w:t>proiectul de hotărâre de aprobare a</w:t>
      </w:r>
      <w:r>
        <w:rPr>
          <w:rFonts w:ascii="Times New Roman" w:hAnsi="Times New Roman" w:cs="Times New Roman"/>
          <w:sz w:val="28"/>
          <w:szCs w:val="28"/>
          <w:lang w:val="ro-RO"/>
        </w:rPr>
        <w:t xml:space="preserve"> impozitelo</w:t>
      </w:r>
      <w:r w:rsidR="002E1197">
        <w:rPr>
          <w:rFonts w:ascii="Times New Roman" w:hAnsi="Times New Roman" w:cs="Times New Roman"/>
          <w:sz w:val="28"/>
          <w:szCs w:val="28"/>
          <w:lang w:val="ro-RO"/>
        </w:rPr>
        <w:t>r și taxe</w:t>
      </w:r>
      <w:r w:rsidR="00AB533D">
        <w:rPr>
          <w:rFonts w:ascii="Times New Roman" w:hAnsi="Times New Roman" w:cs="Times New Roman"/>
          <w:sz w:val="28"/>
          <w:szCs w:val="28"/>
          <w:lang w:val="ro-RO"/>
        </w:rPr>
        <w:t>lor locale începând cu anul 20</w:t>
      </w:r>
      <w:r w:rsidR="00097F2D">
        <w:rPr>
          <w:rFonts w:ascii="Times New Roman" w:hAnsi="Times New Roman" w:cs="Times New Roman"/>
          <w:sz w:val="28"/>
          <w:szCs w:val="28"/>
          <w:lang w:val="ro-RO"/>
        </w:rPr>
        <w:t>2</w:t>
      </w:r>
      <w:r w:rsidR="00EA27EA">
        <w:rPr>
          <w:rFonts w:ascii="Times New Roman" w:hAnsi="Times New Roman" w:cs="Times New Roman"/>
          <w:sz w:val="28"/>
          <w:szCs w:val="28"/>
          <w:lang w:val="ro-RO"/>
        </w:rPr>
        <w:t>6</w:t>
      </w:r>
    </w:p>
    <w:p w14:paraId="29AE5D51" w14:textId="77777777" w:rsidR="004D3892" w:rsidRDefault="004D3892" w:rsidP="004D3892">
      <w:pPr>
        <w:jc w:val="center"/>
        <w:rPr>
          <w:rFonts w:ascii="Times New Roman" w:hAnsi="Times New Roman" w:cs="Times New Roman"/>
          <w:sz w:val="28"/>
          <w:szCs w:val="28"/>
          <w:lang w:val="ro-RO"/>
        </w:rPr>
      </w:pPr>
    </w:p>
    <w:p w14:paraId="213EAE97" w14:textId="77777777" w:rsidR="004D3892" w:rsidRPr="00887E40" w:rsidRDefault="004D3892" w:rsidP="004D3892">
      <w:pPr>
        <w:jc w:val="both"/>
        <w:rPr>
          <w:rFonts w:ascii="Times New Roman" w:hAnsi="Times New Roman" w:cs="Times New Roman"/>
          <w:sz w:val="28"/>
          <w:szCs w:val="28"/>
          <w:lang w:val="ro-RO"/>
        </w:rPr>
      </w:pPr>
      <w:r w:rsidRPr="00887E40">
        <w:rPr>
          <w:rFonts w:ascii="Times New Roman" w:hAnsi="Times New Roman" w:cs="Times New Roman"/>
          <w:sz w:val="28"/>
          <w:szCs w:val="28"/>
          <w:lang w:val="ro-RO"/>
        </w:rPr>
        <w:t xml:space="preserve">                 În conformitate cu prevederile Legii nr.227/2015 privind Codul fiscal cu modificările ulterioare, consiliile locale adoptă hotărâri privind nivelurile impozitelor ș</w:t>
      </w:r>
      <w:r w:rsidR="002E1197">
        <w:rPr>
          <w:rFonts w:ascii="Times New Roman" w:hAnsi="Times New Roman" w:cs="Times New Roman"/>
          <w:sz w:val="28"/>
          <w:szCs w:val="28"/>
          <w:lang w:val="ro-RO"/>
        </w:rPr>
        <w:t>i taxelor locale.</w:t>
      </w:r>
    </w:p>
    <w:p w14:paraId="51A2F7B5" w14:textId="49595DE1" w:rsidR="0031276E" w:rsidRDefault="0031276E" w:rsidP="00887E40">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Conform art.</w:t>
      </w:r>
      <w:r w:rsidR="00097F2D">
        <w:rPr>
          <w:rFonts w:ascii="Times New Roman" w:eastAsia="Times New Roman" w:hAnsi="Times New Roman" w:cs="Times New Roman"/>
          <w:sz w:val="28"/>
          <w:szCs w:val="28"/>
          <w:lang w:val="ro-RO" w:eastAsia="ro-RO"/>
        </w:rPr>
        <w:t>129,</w:t>
      </w:r>
      <w:r>
        <w:rPr>
          <w:rFonts w:ascii="Times New Roman" w:eastAsia="Times New Roman" w:hAnsi="Times New Roman" w:cs="Times New Roman"/>
          <w:sz w:val="28"/>
          <w:szCs w:val="28"/>
          <w:lang w:val="ro-RO" w:eastAsia="ro-RO"/>
        </w:rPr>
        <w:t xml:space="preserve"> alin.</w:t>
      </w:r>
      <w:r w:rsidR="00097F2D">
        <w:rPr>
          <w:rFonts w:ascii="Times New Roman" w:eastAsia="Times New Roman" w:hAnsi="Times New Roman" w:cs="Times New Roman"/>
          <w:sz w:val="28"/>
          <w:szCs w:val="28"/>
          <w:lang w:val="ro-RO" w:eastAsia="ro-RO"/>
        </w:rPr>
        <w:t>(</w:t>
      </w:r>
      <w:r>
        <w:rPr>
          <w:rFonts w:ascii="Times New Roman" w:eastAsia="Times New Roman" w:hAnsi="Times New Roman" w:cs="Times New Roman"/>
          <w:sz w:val="28"/>
          <w:szCs w:val="28"/>
          <w:lang w:val="ro-RO" w:eastAsia="ro-RO"/>
        </w:rPr>
        <w:t>2</w:t>
      </w:r>
      <w:r w:rsidR="00097F2D">
        <w:rPr>
          <w:rFonts w:ascii="Times New Roman" w:eastAsia="Times New Roman" w:hAnsi="Times New Roman" w:cs="Times New Roman"/>
          <w:sz w:val="28"/>
          <w:szCs w:val="28"/>
          <w:lang w:val="ro-RO" w:eastAsia="ro-RO"/>
        </w:rPr>
        <w:t>),</w:t>
      </w:r>
      <w:r>
        <w:rPr>
          <w:rFonts w:ascii="Times New Roman" w:eastAsia="Times New Roman" w:hAnsi="Times New Roman" w:cs="Times New Roman"/>
          <w:sz w:val="28"/>
          <w:szCs w:val="28"/>
          <w:lang w:val="ro-RO" w:eastAsia="ro-RO"/>
        </w:rPr>
        <w:t xml:space="preserve"> </w:t>
      </w:r>
      <w:proofErr w:type="spellStart"/>
      <w:r>
        <w:rPr>
          <w:rFonts w:ascii="Times New Roman" w:eastAsia="Times New Roman" w:hAnsi="Times New Roman" w:cs="Times New Roman"/>
          <w:sz w:val="28"/>
          <w:szCs w:val="28"/>
          <w:lang w:val="ro-RO" w:eastAsia="ro-RO"/>
        </w:rPr>
        <w:t>lit.b</w:t>
      </w:r>
      <w:proofErr w:type="spellEnd"/>
      <w:r>
        <w:rPr>
          <w:rFonts w:ascii="Times New Roman" w:eastAsia="Times New Roman" w:hAnsi="Times New Roman" w:cs="Times New Roman"/>
          <w:sz w:val="28"/>
          <w:szCs w:val="28"/>
          <w:lang w:val="ro-RO" w:eastAsia="ro-RO"/>
        </w:rPr>
        <w:t xml:space="preserve">), alin.4 </w:t>
      </w:r>
      <w:proofErr w:type="spellStart"/>
      <w:r>
        <w:rPr>
          <w:rFonts w:ascii="Times New Roman" w:eastAsia="Times New Roman" w:hAnsi="Times New Roman" w:cs="Times New Roman"/>
          <w:sz w:val="28"/>
          <w:szCs w:val="28"/>
          <w:lang w:val="ro-RO" w:eastAsia="ro-RO"/>
        </w:rPr>
        <w:t>lit.c</w:t>
      </w:r>
      <w:proofErr w:type="spellEnd"/>
      <w:r>
        <w:rPr>
          <w:rFonts w:ascii="Times New Roman" w:eastAsia="Times New Roman" w:hAnsi="Times New Roman" w:cs="Times New Roman"/>
          <w:sz w:val="28"/>
          <w:szCs w:val="28"/>
          <w:lang w:val="ro-RO" w:eastAsia="ro-RO"/>
        </w:rPr>
        <w:t xml:space="preserve">) din </w:t>
      </w:r>
      <w:r w:rsidR="00097F2D">
        <w:rPr>
          <w:rFonts w:ascii="Times New Roman" w:eastAsia="Times New Roman" w:hAnsi="Times New Roman" w:cs="Times New Roman"/>
          <w:sz w:val="28"/>
          <w:szCs w:val="28"/>
          <w:lang w:val="ro-RO" w:eastAsia="ro-RO"/>
        </w:rPr>
        <w:t>O.U.G. nr.57/2019,</w:t>
      </w:r>
      <w:r>
        <w:rPr>
          <w:rFonts w:ascii="Times New Roman" w:eastAsia="Times New Roman" w:hAnsi="Times New Roman" w:cs="Times New Roman"/>
          <w:sz w:val="28"/>
          <w:szCs w:val="28"/>
          <w:lang w:val="ro-RO" w:eastAsia="ro-RO"/>
        </w:rPr>
        <w:t xml:space="preserve"> cu modificările și completările ulterioare, </w:t>
      </w:r>
      <w:r w:rsidR="00097F2D">
        <w:rPr>
          <w:rFonts w:ascii="Times New Roman" w:eastAsia="Times New Roman" w:hAnsi="Times New Roman" w:cs="Times New Roman"/>
          <w:sz w:val="28"/>
          <w:szCs w:val="28"/>
          <w:lang w:val="ro-RO" w:eastAsia="ro-RO"/>
        </w:rPr>
        <w:t xml:space="preserve">privind codul administrativ, </w:t>
      </w:r>
      <w:r>
        <w:rPr>
          <w:rFonts w:ascii="Times New Roman" w:eastAsia="Times New Roman" w:hAnsi="Times New Roman" w:cs="Times New Roman"/>
          <w:sz w:val="28"/>
          <w:szCs w:val="28"/>
          <w:lang w:val="ro-RO" w:eastAsia="ro-RO"/>
        </w:rPr>
        <w:t>consiliul local  stabilește și aprobă impozitele și taxele locale, în condițiile legii.</w:t>
      </w:r>
    </w:p>
    <w:p w14:paraId="0473544A" w14:textId="47834156" w:rsidR="00097F2D" w:rsidRDefault="001E1014"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În conformitate cu:</w:t>
      </w:r>
    </w:p>
    <w:p w14:paraId="116E6313" w14:textId="668DBE93" w:rsidR="001E1014" w:rsidRDefault="001E1014"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w:t>
      </w:r>
      <w:r w:rsidR="009670AB">
        <w:rPr>
          <w:rFonts w:ascii="Times New Roman" w:eastAsia="Times New Roman" w:hAnsi="Times New Roman" w:cs="Times New Roman"/>
          <w:noProof/>
          <w:sz w:val="28"/>
          <w:szCs w:val="28"/>
          <w:lang w:val="ro-RO" w:eastAsia="ro-RO"/>
        </w:rPr>
        <w:t xml:space="preserve">-Art.491 din Legea nr.227/2015 privind Codul fiscal, </w:t>
      </w:r>
      <w:bookmarkStart w:id="0" w:name="_Hlk69735505"/>
      <w:r w:rsidR="009670AB">
        <w:rPr>
          <w:rFonts w:ascii="Times New Roman" w:eastAsia="Times New Roman" w:hAnsi="Times New Roman" w:cs="Times New Roman"/>
          <w:noProof/>
          <w:sz w:val="28"/>
          <w:szCs w:val="28"/>
          <w:lang w:val="ro-RO" w:eastAsia="ro-RO"/>
        </w:rPr>
        <w:t>cu modificările și completările ulterioare;</w:t>
      </w:r>
      <w:bookmarkEnd w:id="0"/>
    </w:p>
    <w:p w14:paraId="66D4F9D2" w14:textId="43A5B633"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-H.G.nr.1/2016 de aprobare a N.M.de aplicare a Legii nr.227/2015 privind Codul fiscal, cu modificările și completările ulterioare;</w:t>
      </w:r>
    </w:p>
    <w:p w14:paraId="474B9C4B" w14:textId="4FDF8FBC"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nr.207/2015 privind Codul de procedură fiscală</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cu modificările și completările ulterioare;</w:t>
      </w:r>
    </w:p>
    <w:p w14:paraId="4E9A069F" w14:textId="0F4E8BBF"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nr.273/2006 privind finanțele publice locale</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cu modificările și completările ulterioare;</w:t>
      </w:r>
    </w:p>
    <w:p w14:paraId="5353C679" w14:textId="585853B2"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nr.24/2000 privind normele de tehnică legislativă pentru elaborarea actelor normative, rep., cu modificările ulterioare;</w:t>
      </w:r>
    </w:p>
    <w:p w14:paraId="4F8FB898" w14:textId="1FC1D878"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-Legea nr.52/2003 privind transparența decizională în administrația publică locală, republicată;</w:t>
      </w:r>
    </w:p>
    <w:p w14:paraId="6A9A28B7" w14:textId="4FE0F632" w:rsidR="009670AB" w:rsidRDefault="009670AB" w:rsidP="00887E40">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Luând în considerare:</w:t>
      </w:r>
    </w:p>
    <w:p w14:paraId="0451AAEB" w14:textId="140982BE" w:rsidR="009670AB" w:rsidRDefault="009670AB" w:rsidP="009670AB">
      <w:pPr>
        <w:rPr>
          <w:rFonts w:ascii="Times New Roman" w:eastAsia="Times New Roman" w:hAnsi="Times New Roman" w:cs="Times New Roman"/>
          <w:noProof/>
          <w:sz w:val="28"/>
          <w:szCs w:val="28"/>
          <w:lang w:val="ro-RO" w:eastAsia="ro-RO"/>
        </w:rPr>
      </w:pPr>
      <w:r>
        <w:rPr>
          <w:rFonts w:ascii="Times New Roman" w:eastAsia="Times New Roman" w:hAnsi="Times New Roman" w:cs="Times New Roman"/>
          <w:noProof/>
          <w:sz w:val="28"/>
          <w:szCs w:val="28"/>
          <w:lang w:val="ro-RO" w:eastAsia="ro-RO"/>
        </w:rPr>
        <w:t xml:space="preserve">              -</w:t>
      </w:r>
      <w:r w:rsidRPr="009670AB">
        <w:rPr>
          <w:rFonts w:ascii="Times New Roman" w:eastAsia="Times New Roman" w:hAnsi="Times New Roman" w:cs="Times New Roman"/>
          <w:noProof/>
          <w:sz w:val="28"/>
          <w:szCs w:val="28"/>
          <w:lang w:val="ro-RO" w:eastAsia="ro-RO"/>
        </w:rPr>
        <w:t xml:space="preserve">Comunicatul Institutului Național de Statistică </w:t>
      </w:r>
      <w:r w:rsidR="00E13E75">
        <w:rPr>
          <w:rFonts w:ascii="Times New Roman" w:eastAsia="Times New Roman" w:hAnsi="Times New Roman" w:cs="Times New Roman"/>
          <w:noProof/>
          <w:sz w:val="28"/>
          <w:szCs w:val="28"/>
          <w:lang w:val="ro-RO" w:eastAsia="ro-RO"/>
        </w:rPr>
        <w:t xml:space="preserve"> </w:t>
      </w:r>
      <w:r w:rsidRPr="009670AB">
        <w:rPr>
          <w:rFonts w:ascii="Times New Roman" w:eastAsia="Times New Roman" w:hAnsi="Times New Roman" w:cs="Times New Roman"/>
          <w:noProof/>
          <w:sz w:val="28"/>
          <w:szCs w:val="28"/>
          <w:lang w:val="ro-RO" w:eastAsia="ro-RO"/>
        </w:rPr>
        <w:t>conform căr</w:t>
      </w:r>
      <w:r w:rsidR="00E13E75">
        <w:rPr>
          <w:rFonts w:ascii="Times New Roman" w:eastAsia="Times New Roman" w:hAnsi="Times New Roman" w:cs="Times New Roman"/>
          <w:noProof/>
          <w:sz w:val="28"/>
          <w:szCs w:val="28"/>
          <w:lang w:val="ro-RO" w:eastAsia="ro-RO"/>
        </w:rPr>
        <w:t>uia</w:t>
      </w:r>
      <w:r>
        <w:rPr>
          <w:rFonts w:ascii="Times New Roman" w:eastAsia="Times New Roman" w:hAnsi="Times New Roman" w:cs="Times New Roman"/>
          <w:noProof/>
          <w:sz w:val="28"/>
          <w:szCs w:val="28"/>
          <w:lang w:val="ro-RO" w:eastAsia="ro-RO"/>
        </w:rPr>
        <w:t xml:space="preserve"> rata inflației pentru anul 202</w:t>
      </w:r>
      <w:r w:rsidR="00EA27EA">
        <w:rPr>
          <w:rFonts w:ascii="Times New Roman" w:eastAsia="Times New Roman" w:hAnsi="Times New Roman" w:cs="Times New Roman"/>
          <w:noProof/>
          <w:sz w:val="28"/>
          <w:szCs w:val="28"/>
          <w:lang w:val="ro-RO" w:eastAsia="ro-RO"/>
        </w:rPr>
        <w:t>4</w:t>
      </w:r>
      <w:r>
        <w:rPr>
          <w:rFonts w:ascii="Times New Roman" w:eastAsia="Times New Roman" w:hAnsi="Times New Roman" w:cs="Times New Roman"/>
          <w:noProof/>
          <w:sz w:val="28"/>
          <w:szCs w:val="28"/>
          <w:lang w:val="ro-RO" w:eastAsia="ro-RO"/>
        </w:rPr>
        <w:t xml:space="preserve"> este de </w:t>
      </w:r>
      <w:r w:rsidR="00EA27EA">
        <w:rPr>
          <w:rFonts w:ascii="Times New Roman" w:eastAsia="Times New Roman" w:hAnsi="Times New Roman" w:cs="Times New Roman"/>
          <w:noProof/>
          <w:sz w:val="28"/>
          <w:szCs w:val="28"/>
          <w:lang w:val="ro-RO" w:eastAsia="ro-RO"/>
        </w:rPr>
        <w:t>5,6</w:t>
      </w:r>
      <w:r w:rsidR="00E13E75">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w:t>
      </w:r>
    </w:p>
    <w:p w14:paraId="3D3BAB33" w14:textId="2E8F7435" w:rsidR="00EA27EA" w:rsidRDefault="009670AB" w:rsidP="00EA27EA">
      <w:pPr>
        <w:rPr>
          <w:rFonts w:ascii="Times New Roman" w:eastAsia="Times New Roman" w:hAnsi="Times New Roman" w:cs="Times New Roman"/>
          <w:sz w:val="28"/>
          <w:szCs w:val="28"/>
          <w:lang w:val="ro-RO"/>
        </w:rPr>
      </w:pPr>
      <w:r>
        <w:rPr>
          <w:rFonts w:ascii="Times New Roman" w:eastAsia="Times New Roman" w:hAnsi="Times New Roman" w:cs="Times New Roman"/>
          <w:noProof/>
          <w:sz w:val="28"/>
          <w:szCs w:val="28"/>
          <w:lang w:val="ro-RO" w:eastAsia="ro-RO"/>
        </w:rPr>
        <w:t xml:space="preserve">              -Prevederile art.491 din</w:t>
      </w:r>
      <w:r w:rsidRPr="009670AB">
        <w:rPr>
          <w:rFonts w:ascii="Times New Roman" w:eastAsia="Times New Roman" w:hAnsi="Times New Roman" w:cs="Times New Roman"/>
          <w:noProof/>
          <w:sz w:val="28"/>
          <w:szCs w:val="28"/>
          <w:lang w:val="ro-RO" w:eastAsia="ro-RO"/>
        </w:rPr>
        <w:t xml:space="preserve"> </w:t>
      </w:r>
      <w:r>
        <w:rPr>
          <w:rFonts w:ascii="Times New Roman" w:eastAsia="Times New Roman" w:hAnsi="Times New Roman" w:cs="Times New Roman"/>
          <w:noProof/>
          <w:sz w:val="28"/>
          <w:szCs w:val="28"/>
          <w:lang w:val="ro-RO" w:eastAsia="ro-RO"/>
        </w:rPr>
        <w:t>Legea nr.227/2015 privind Codul fiscal, cu modificările și completările ulterioare -instituie obligație în sarcina autorității publice locale de a adopta până la 30 aprilie o hotărâre în vederea indexării sumelor reprezentând impozit sau taxă locală</w:t>
      </w:r>
      <w:r w:rsidR="002D498D">
        <w:rPr>
          <w:rFonts w:ascii="Times New Roman" w:eastAsia="Times New Roman" w:hAnsi="Times New Roman" w:cs="Times New Roman"/>
          <w:noProof/>
          <w:sz w:val="28"/>
          <w:szCs w:val="28"/>
          <w:lang w:val="ro-RO" w:eastAsia="ro-RO"/>
        </w:rPr>
        <w:t>,</w:t>
      </w:r>
      <w:r w:rsidR="00EA27EA">
        <w:rPr>
          <w:rFonts w:ascii="Times New Roman" w:eastAsia="Times New Roman" w:hAnsi="Times New Roman" w:cs="Times New Roman"/>
          <w:noProof/>
          <w:sz w:val="28"/>
          <w:szCs w:val="28"/>
          <w:lang w:val="ro-RO" w:eastAsia="ro-RO"/>
        </w:rPr>
        <w:t xml:space="preserve"> iar </w:t>
      </w:r>
      <w:r w:rsidR="00EA27EA" w:rsidRPr="00EA27EA">
        <w:rPr>
          <w:rFonts w:ascii="Times New Roman" w:eastAsia="Times New Roman" w:hAnsi="Times New Roman" w:cs="Times New Roman"/>
          <w:sz w:val="24"/>
          <w:szCs w:val="24"/>
          <w:lang w:val="ro-RO"/>
        </w:rPr>
        <w:t xml:space="preserve"> </w:t>
      </w:r>
      <w:r w:rsidR="00EA27EA" w:rsidRPr="00EA27EA">
        <w:rPr>
          <w:rFonts w:ascii="Times New Roman" w:eastAsia="Times New Roman" w:hAnsi="Times New Roman" w:cs="Times New Roman"/>
          <w:sz w:val="28"/>
          <w:szCs w:val="28"/>
          <w:lang w:val="ro-RO"/>
        </w:rPr>
        <w:t>d</w:t>
      </w:r>
      <w:r w:rsidR="00EA27EA" w:rsidRPr="00EA27EA">
        <w:rPr>
          <w:rFonts w:ascii="Times New Roman" w:eastAsia="Times New Roman" w:hAnsi="Times New Roman" w:cs="Times New Roman"/>
          <w:sz w:val="28"/>
          <w:szCs w:val="28"/>
          <w:lang w:val="ro-RO"/>
        </w:rPr>
        <w:t xml:space="preserve">acă hotărârea consiliului local nu a fost adoptată cu cel </w:t>
      </w:r>
      <w:proofErr w:type="spellStart"/>
      <w:r w:rsidR="00EA27EA" w:rsidRPr="00EA27EA">
        <w:rPr>
          <w:rFonts w:ascii="Times New Roman" w:eastAsia="Times New Roman" w:hAnsi="Times New Roman" w:cs="Times New Roman"/>
          <w:sz w:val="28"/>
          <w:szCs w:val="28"/>
          <w:lang w:val="ro-RO"/>
        </w:rPr>
        <w:t>puţin</w:t>
      </w:r>
      <w:proofErr w:type="spellEnd"/>
      <w:r w:rsidR="00EA27EA" w:rsidRPr="00EA27EA">
        <w:rPr>
          <w:rFonts w:ascii="Times New Roman" w:eastAsia="Times New Roman" w:hAnsi="Times New Roman" w:cs="Times New Roman"/>
          <w:sz w:val="28"/>
          <w:szCs w:val="28"/>
          <w:lang w:val="ro-RO"/>
        </w:rPr>
        <w:t xml:space="preserve"> 3 zile lucrătoare înainte de expirarea </w:t>
      </w:r>
      <w:proofErr w:type="spellStart"/>
      <w:r w:rsidR="00EA27EA" w:rsidRPr="00EA27EA">
        <w:rPr>
          <w:rFonts w:ascii="Times New Roman" w:eastAsia="Times New Roman" w:hAnsi="Times New Roman" w:cs="Times New Roman"/>
          <w:sz w:val="28"/>
          <w:szCs w:val="28"/>
          <w:lang w:val="ro-RO"/>
        </w:rPr>
        <w:t>exerciţiului</w:t>
      </w:r>
      <w:proofErr w:type="spellEnd"/>
      <w:r w:rsidR="00EA27EA" w:rsidRPr="00EA27EA">
        <w:rPr>
          <w:rFonts w:ascii="Times New Roman" w:eastAsia="Times New Roman" w:hAnsi="Times New Roman" w:cs="Times New Roman"/>
          <w:sz w:val="28"/>
          <w:szCs w:val="28"/>
          <w:lang w:val="ro-RO"/>
        </w:rPr>
        <w:t xml:space="preserve">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w:t>
      </w:r>
      <w:r w:rsidR="00EA27EA" w:rsidRPr="00EA27EA">
        <w:rPr>
          <w:rFonts w:ascii="Times New Roman" w:eastAsia="Times New Roman" w:hAnsi="Times New Roman" w:cs="Times New Roman"/>
          <w:sz w:val="28"/>
          <w:szCs w:val="28"/>
          <w:lang w:val="ro-RO"/>
        </w:rPr>
        <w:t xml:space="preserve">cu rata inflației anului anterior, </w:t>
      </w:r>
    </w:p>
    <w:p w14:paraId="2CAF7902" w14:textId="1D8AB54B" w:rsidR="00EA27EA" w:rsidRPr="00EA27EA" w:rsidRDefault="00EA27EA" w:rsidP="00EA27EA">
      <w:pP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 xml:space="preserve">             Deoarece nu a fost aprobată o asemenea hotărâre până la data de 30.04.2025,</w:t>
      </w:r>
    </w:p>
    <w:p w14:paraId="3D95EF18" w14:textId="17824F17" w:rsidR="009670AB" w:rsidRPr="009670AB" w:rsidRDefault="002D498D" w:rsidP="00887E40">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Consider că proiectul de hotărâre inițiat de d</w:t>
      </w:r>
      <w:r w:rsidR="00EA27EA">
        <w:rPr>
          <w:rFonts w:ascii="Times New Roman" w:eastAsia="Times New Roman" w:hAnsi="Times New Roman" w:cs="Times New Roman"/>
          <w:sz w:val="28"/>
          <w:szCs w:val="28"/>
          <w:lang w:val="ro-RO" w:eastAsia="ro-RO"/>
        </w:rPr>
        <w:t>omnul</w:t>
      </w:r>
      <w:r>
        <w:rPr>
          <w:rFonts w:ascii="Times New Roman" w:eastAsia="Times New Roman" w:hAnsi="Times New Roman" w:cs="Times New Roman"/>
          <w:sz w:val="28"/>
          <w:szCs w:val="28"/>
          <w:lang w:val="ro-RO" w:eastAsia="ro-RO"/>
        </w:rPr>
        <w:t xml:space="preserve"> primar poate parcurge etapele prevăzute de lege pentru a fi adoptat de consiliul local.</w:t>
      </w:r>
    </w:p>
    <w:p w14:paraId="1D8B9340" w14:textId="77777777" w:rsidR="00887E40" w:rsidRDefault="00887E40" w:rsidP="00887E40">
      <w:pPr>
        <w:rPr>
          <w:rFonts w:ascii="Times New Roman" w:hAnsi="Times New Roman" w:cs="Times New Roman"/>
          <w:sz w:val="28"/>
          <w:szCs w:val="28"/>
          <w:lang w:val="ro-RO"/>
        </w:rPr>
      </w:pPr>
    </w:p>
    <w:p w14:paraId="2AFBF3F8" w14:textId="77777777" w:rsidR="002D498D" w:rsidRDefault="002D498D" w:rsidP="00887E40">
      <w:pPr>
        <w:jc w:val="center"/>
        <w:rPr>
          <w:rFonts w:ascii="Times New Roman" w:hAnsi="Times New Roman" w:cs="Times New Roman"/>
          <w:sz w:val="28"/>
          <w:szCs w:val="28"/>
          <w:lang w:val="ro-RO"/>
        </w:rPr>
      </w:pPr>
      <w:r>
        <w:rPr>
          <w:rFonts w:ascii="Times New Roman" w:hAnsi="Times New Roman" w:cs="Times New Roman"/>
          <w:sz w:val="28"/>
          <w:szCs w:val="28"/>
          <w:lang w:val="ro-RO"/>
        </w:rPr>
        <w:t>Consilier,</w:t>
      </w:r>
    </w:p>
    <w:p w14:paraId="1288B3E1" w14:textId="7585B769" w:rsidR="009670AB" w:rsidRDefault="002D498D" w:rsidP="002D498D">
      <w:pPr>
        <w:jc w:val="center"/>
        <w:rPr>
          <w:rFonts w:ascii="Times New Roman" w:hAnsi="Times New Roman" w:cs="Times New Roman"/>
          <w:sz w:val="28"/>
          <w:szCs w:val="28"/>
          <w:lang w:val="ro-RO"/>
        </w:rPr>
      </w:pPr>
      <w:r>
        <w:rPr>
          <w:rFonts w:ascii="Times New Roman" w:hAnsi="Times New Roman" w:cs="Times New Roman"/>
          <w:sz w:val="28"/>
          <w:szCs w:val="28"/>
          <w:lang w:val="ro-RO"/>
        </w:rPr>
        <w:t>Viorica Marinca</w:t>
      </w:r>
    </w:p>
    <w:p w14:paraId="4130EEAB" w14:textId="77777777" w:rsidR="00AA7C91" w:rsidRDefault="00AA7C91" w:rsidP="002D498D">
      <w:pPr>
        <w:jc w:val="center"/>
        <w:rPr>
          <w:rFonts w:ascii="Times New Roman" w:hAnsi="Times New Roman" w:cs="Times New Roman"/>
          <w:sz w:val="28"/>
          <w:szCs w:val="28"/>
          <w:lang w:val="ro-RO"/>
        </w:rPr>
      </w:pPr>
    </w:p>
    <w:p w14:paraId="0C658305" w14:textId="77777777" w:rsidR="00AA7C91" w:rsidRDefault="00AA7C91" w:rsidP="002D498D">
      <w:pPr>
        <w:jc w:val="center"/>
        <w:rPr>
          <w:rFonts w:ascii="Times New Roman" w:hAnsi="Times New Roman" w:cs="Times New Roman"/>
          <w:sz w:val="28"/>
          <w:szCs w:val="28"/>
          <w:lang w:val="ro-RO"/>
        </w:rPr>
      </w:pPr>
    </w:p>
    <w:p w14:paraId="5AA837B3" w14:textId="77777777" w:rsidR="00AA7C91" w:rsidRDefault="00AA7C91" w:rsidP="002D498D">
      <w:pPr>
        <w:jc w:val="center"/>
        <w:rPr>
          <w:rFonts w:ascii="Times New Roman" w:hAnsi="Times New Roman" w:cs="Times New Roman"/>
          <w:sz w:val="28"/>
          <w:szCs w:val="28"/>
          <w:lang w:val="ro-RO"/>
        </w:rPr>
      </w:pPr>
    </w:p>
    <w:p w14:paraId="440A1E9B" w14:textId="77777777" w:rsidR="00AA7C91" w:rsidRDefault="00AA7C91" w:rsidP="002D498D">
      <w:pPr>
        <w:jc w:val="center"/>
        <w:rPr>
          <w:rFonts w:ascii="Times New Roman" w:hAnsi="Times New Roman" w:cs="Times New Roman"/>
          <w:sz w:val="28"/>
          <w:szCs w:val="28"/>
          <w:lang w:val="ro-RO"/>
        </w:rPr>
      </w:pPr>
    </w:p>
    <w:p w14:paraId="16B39E33" w14:textId="77777777" w:rsidR="00AA7C91" w:rsidRDefault="00AA7C91" w:rsidP="002D498D">
      <w:pPr>
        <w:jc w:val="center"/>
        <w:rPr>
          <w:rFonts w:ascii="Times New Roman" w:hAnsi="Times New Roman" w:cs="Times New Roman"/>
          <w:sz w:val="28"/>
          <w:szCs w:val="28"/>
          <w:lang w:val="ro-RO"/>
        </w:rPr>
      </w:pPr>
    </w:p>
    <w:p w14:paraId="49DFDEFF" w14:textId="77777777" w:rsidR="00AA7C91" w:rsidRDefault="00AA7C91" w:rsidP="002D498D">
      <w:pPr>
        <w:jc w:val="center"/>
        <w:rPr>
          <w:rFonts w:ascii="Times New Roman" w:hAnsi="Times New Roman" w:cs="Times New Roman"/>
          <w:sz w:val="28"/>
          <w:szCs w:val="28"/>
          <w:lang w:val="ro-RO"/>
        </w:rPr>
      </w:pPr>
    </w:p>
    <w:p w14:paraId="7BE7EA48" w14:textId="77777777" w:rsidR="00AA7C91" w:rsidRDefault="00AA7C91" w:rsidP="002D498D">
      <w:pPr>
        <w:jc w:val="center"/>
        <w:rPr>
          <w:rFonts w:ascii="Times New Roman" w:hAnsi="Times New Roman" w:cs="Times New Roman"/>
          <w:sz w:val="28"/>
          <w:szCs w:val="28"/>
          <w:lang w:val="ro-RO"/>
        </w:rPr>
      </w:pPr>
    </w:p>
    <w:p w14:paraId="0F49518E" w14:textId="77777777" w:rsidR="00AA7C91" w:rsidRDefault="00AA7C91" w:rsidP="002D498D">
      <w:pPr>
        <w:jc w:val="center"/>
        <w:rPr>
          <w:rFonts w:ascii="Times New Roman" w:hAnsi="Times New Roman" w:cs="Times New Roman"/>
          <w:sz w:val="28"/>
          <w:szCs w:val="28"/>
          <w:lang w:val="ro-RO"/>
        </w:rPr>
      </w:pPr>
    </w:p>
    <w:p w14:paraId="128299ED" w14:textId="77777777" w:rsidR="00AA7C91" w:rsidRDefault="00AA7C91" w:rsidP="002D498D">
      <w:pPr>
        <w:jc w:val="center"/>
        <w:rPr>
          <w:rFonts w:ascii="Times New Roman" w:hAnsi="Times New Roman" w:cs="Times New Roman"/>
          <w:sz w:val="28"/>
          <w:szCs w:val="28"/>
          <w:lang w:val="ro-RO"/>
        </w:rPr>
      </w:pPr>
    </w:p>
    <w:p w14:paraId="406F3CA2" w14:textId="77777777" w:rsidR="00AA7C91" w:rsidRDefault="00AA7C91" w:rsidP="002D498D">
      <w:pPr>
        <w:jc w:val="center"/>
        <w:rPr>
          <w:rFonts w:ascii="Times New Roman" w:hAnsi="Times New Roman" w:cs="Times New Roman"/>
          <w:sz w:val="28"/>
          <w:szCs w:val="28"/>
          <w:lang w:val="ro-RO"/>
        </w:rPr>
      </w:pPr>
    </w:p>
    <w:p w14:paraId="733748CB" w14:textId="77777777" w:rsidR="00AA7C91" w:rsidRDefault="00AA7C91" w:rsidP="002D498D">
      <w:pPr>
        <w:jc w:val="center"/>
        <w:rPr>
          <w:rFonts w:ascii="Times New Roman" w:hAnsi="Times New Roman" w:cs="Times New Roman"/>
          <w:sz w:val="28"/>
          <w:szCs w:val="28"/>
          <w:lang w:val="ro-RO"/>
        </w:rPr>
      </w:pPr>
    </w:p>
    <w:p w14:paraId="6649B269" w14:textId="77777777" w:rsidR="00AA7C91" w:rsidRDefault="00AA7C91" w:rsidP="002D498D">
      <w:pPr>
        <w:jc w:val="center"/>
        <w:rPr>
          <w:rFonts w:ascii="Times New Roman" w:hAnsi="Times New Roman" w:cs="Times New Roman"/>
          <w:sz w:val="28"/>
          <w:szCs w:val="28"/>
          <w:lang w:val="ro-RO"/>
        </w:rPr>
      </w:pPr>
    </w:p>
    <w:p w14:paraId="3B57FCEE" w14:textId="77777777" w:rsidR="00AA7C91" w:rsidRDefault="00AA7C91" w:rsidP="002D498D">
      <w:pPr>
        <w:jc w:val="center"/>
        <w:rPr>
          <w:rFonts w:ascii="Times New Roman" w:hAnsi="Times New Roman" w:cs="Times New Roman"/>
          <w:sz w:val="28"/>
          <w:szCs w:val="28"/>
          <w:lang w:val="ro-RO"/>
        </w:rPr>
      </w:pPr>
    </w:p>
    <w:p w14:paraId="424B764E" w14:textId="77777777" w:rsidR="00AA7C91" w:rsidRDefault="00AA7C91" w:rsidP="002D498D">
      <w:pPr>
        <w:jc w:val="center"/>
        <w:rPr>
          <w:rFonts w:ascii="Times New Roman" w:hAnsi="Times New Roman" w:cs="Times New Roman"/>
          <w:sz w:val="28"/>
          <w:szCs w:val="28"/>
          <w:lang w:val="ro-RO"/>
        </w:rPr>
      </w:pPr>
    </w:p>
    <w:p w14:paraId="665B668F" w14:textId="77777777" w:rsidR="00AA7C91" w:rsidRDefault="00AA7C91" w:rsidP="002D498D">
      <w:pPr>
        <w:jc w:val="center"/>
        <w:rPr>
          <w:rFonts w:ascii="Times New Roman" w:hAnsi="Times New Roman" w:cs="Times New Roman"/>
          <w:sz w:val="28"/>
          <w:szCs w:val="28"/>
          <w:lang w:val="ro-RO"/>
        </w:rPr>
      </w:pPr>
    </w:p>
    <w:p w14:paraId="0205B7DB" w14:textId="77777777" w:rsidR="00AA7C91" w:rsidRDefault="00AA7C91" w:rsidP="002D498D">
      <w:pPr>
        <w:jc w:val="center"/>
        <w:rPr>
          <w:rFonts w:ascii="Times New Roman" w:hAnsi="Times New Roman" w:cs="Times New Roman"/>
          <w:sz w:val="28"/>
          <w:szCs w:val="28"/>
          <w:lang w:val="ro-RO"/>
        </w:rPr>
      </w:pPr>
    </w:p>
    <w:p w14:paraId="154EBB0A" w14:textId="77777777" w:rsidR="00AA7C91" w:rsidRDefault="00AA7C91" w:rsidP="002D498D">
      <w:pPr>
        <w:jc w:val="center"/>
        <w:rPr>
          <w:rFonts w:ascii="Times New Roman" w:hAnsi="Times New Roman" w:cs="Times New Roman"/>
          <w:sz w:val="28"/>
          <w:szCs w:val="28"/>
          <w:lang w:val="ro-RO"/>
        </w:rPr>
      </w:pPr>
    </w:p>
    <w:p w14:paraId="6CD34503" w14:textId="77777777" w:rsidR="00AA7C91" w:rsidRDefault="00AA7C91" w:rsidP="002D498D">
      <w:pPr>
        <w:jc w:val="center"/>
        <w:rPr>
          <w:rFonts w:ascii="Times New Roman" w:hAnsi="Times New Roman" w:cs="Times New Roman"/>
          <w:sz w:val="28"/>
          <w:szCs w:val="28"/>
          <w:lang w:val="ro-RO"/>
        </w:rPr>
      </w:pPr>
    </w:p>
    <w:p w14:paraId="5135ED27" w14:textId="77777777" w:rsidR="00AA7C91" w:rsidRDefault="00AA7C91" w:rsidP="002D498D">
      <w:pPr>
        <w:jc w:val="center"/>
        <w:rPr>
          <w:rFonts w:ascii="Times New Roman" w:hAnsi="Times New Roman" w:cs="Times New Roman"/>
          <w:sz w:val="28"/>
          <w:szCs w:val="28"/>
          <w:lang w:val="ro-RO"/>
        </w:rPr>
      </w:pPr>
    </w:p>
    <w:p w14:paraId="1EAABE7E" w14:textId="77777777" w:rsidR="00AA7C91" w:rsidRDefault="00AA7C91" w:rsidP="002D498D">
      <w:pPr>
        <w:jc w:val="center"/>
        <w:rPr>
          <w:rFonts w:ascii="Times New Roman" w:hAnsi="Times New Roman" w:cs="Times New Roman"/>
          <w:sz w:val="28"/>
          <w:szCs w:val="28"/>
          <w:lang w:val="ro-RO"/>
        </w:rPr>
      </w:pPr>
    </w:p>
    <w:p w14:paraId="0D9D6E69" w14:textId="77777777" w:rsidR="00AA7C91" w:rsidRDefault="00AA7C91" w:rsidP="002D498D">
      <w:pPr>
        <w:jc w:val="center"/>
        <w:rPr>
          <w:rFonts w:ascii="Times New Roman" w:hAnsi="Times New Roman" w:cs="Times New Roman"/>
          <w:sz w:val="28"/>
          <w:szCs w:val="28"/>
          <w:lang w:val="ro-RO"/>
        </w:rPr>
      </w:pPr>
    </w:p>
    <w:p w14:paraId="2CACD4F1" w14:textId="77777777" w:rsidR="00AA7C91" w:rsidRDefault="00AA7C91" w:rsidP="002D498D">
      <w:pPr>
        <w:jc w:val="center"/>
        <w:rPr>
          <w:rFonts w:ascii="Times New Roman" w:hAnsi="Times New Roman" w:cs="Times New Roman"/>
          <w:sz w:val="28"/>
          <w:szCs w:val="28"/>
          <w:lang w:val="ro-RO"/>
        </w:rPr>
      </w:pPr>
    </w:p>
    <w:p w14:paraId="13FD7419" w14:textId="77777777" w:rsidR="00AA7C91" w:rsidRDefault="00AA7C91" w:rsidP="002D498D">
      <w:pPr>
        <w:jc w:val="center"/>
        <w:rPr>
          <w:rFonts w:ascii="Times New Roman" w:hAnsi="Times New Roman" w:cs="Times New Roman"/>
          <w:sz w:val="28"/>
          <w:szCs w:val="28"/>
          <w:lang w:val="ro-RO"/>
        </w:rPr>
      </w:pPr>
    </w:p>
    <w:p w14:paraId="3C3BCE2D" w14:textId="77777777" w:rsidR="00AA7C91" w:rsidRDefault="00AA7C91" w:rsidP="002D498D">
      <w:pPr>
        <w:jc w:val="center"/>
        <w:rPr>
          <w:rFonts w:ascii="Times New Roman" w:hAnsi="Times New Roman" w:cs="Times New Roman"/>
          <w:sz w:val="28"/>
          <w:szCs w:val="28"/>
          <w:lang w:val="ro-RO"/>
        </w:rPr>
      </w:pPr>
    </w:p>
    <w:p w14:paraId="7C518A2D" w14:textId="77777777" w:rsidR="00AA7C91" w:rsidRDefault="00AA7C91" w:rsidP="002D498D">
      <w:pPr>
        <w:jc w:val="center"/>
        <w:rPr>
          <w:rFonts w:ascii="Times New Roman" w:hAnsi="Times New Roman" w:cs="Times New Roman"/>
          <w:sz w:val="28"/>
          <w:szCs w:val="28"/>
          <w:lang w:val="ro-RO"/>
        </w:rPr>
      </w:pPr>
    </w:p>
    <w:p w14:paraId="256087D9" w14:textId="77777777" w:rsidR="00AA7C91" w:rsidRDefault="00AA7C91" w:rsidP="002D498D">
      <w:pPr>
        <w:jc w:val="center"/>
        <w:rPr>
          <w:rFonts w:ascii="Times New Roman" w:hAnsi="Times New Roman" w:cs="Times New Roman"/>
          <w:sz w:val="28"/>
          <w:szCs w:val="28"/>
          <w:lang w:val="ro-RO"/>
        </w:rPr>
      </w:pPr>
    </w:p>
    <w:p w14:paraId="0BA621B0" w14:textId="77777777" w:rsidR="00AA7C91" w:rsidRDefault="00AA7C91" w:rsidP="002D498D">
      <w:pPr>
        <w:jc w:val="center"/>
        <w:rPr>
          <w:rFonts w:ascii="Times New Roman" w:hAnsi="Times New Roman" w:cs="Times New Roman"/>
          <w:sz w:val="28"/>
          <w:szCs w:val="28"/>
          <w:lang w:val="ro-RO"/>
        </w:rPr>
      </w:pPr>
    </w:p>
    <w:p w14:paraId="2E7ACBDC" w14:textId="77777777" w:rsidR="00AA7C91" w:rsidRDefault="00AA7C91" w:rsidP="002D498D">
      <w:pPr>
        <w:jc w:val="center"/>
        <w:rPr>
          <w:rFonts w:ascii="Times New Roman" w:hAnsi="Times New Roman" w:cs="Times New Roman"/>
          <w:sz w:val="28"/>
          <w:szCs w:val="28"/>
          <w:lang w:val="ro-RO"/>
        </w:rPr>
      </w:pPr>
    </w:p>
    <w:p w14:paraId="5E99CE80" w14:textId="77777777" w:rsidR="00AA7C91" w:rsidRDefault="00AA7C91" w:rsidP="002D498D">
      <w:pPr>
        <w:jc w:val="center"/>
        <w:rPr>
          <w:rFonts w:ascii="Times New Roman" w:hAnsi="Times New Roman" w:cs="Times New Roman"/>
          <w:sz w:val="28"/>
          <w:szCs w:val="28"/>
          <w:lang w:val="ro-RO"/>
        </w:rPr>
      </w:pPr>
    </w:p>
    <w:p w14:paraId="3DC275E6" w14:textId="77777777" w:rsidR="00AA7C91" w:rsidRDefault="00AA7C91" w:rsidP="002D498D">
      <w:pPr>
        <w:jc w:val="center"/>
        <w:rPr>
          <w:rFonts w:ascii="Times New Roman" w:hAnsi="Times New Roman" w:cs="Times New Roman"/>
          <w:sz w:val="28"/>
          <w:szCs w:val="28"/>
          <w:lang w:val="ro-RO"/>
        </w:rPr>
      </w:pPr>
    </w:p>
    <w:p w14:paraId="57B51D24" w14:textId="77777777" w:rsidR="00AA7C91" w:rsidRDefault="00AA7C91" w:rsidP="002D498D">
      <w:pPr>
        <w:jc w:val="center"/>
        <w:rPr>
          <w:rFonts w:ascii="Times New Roman" w:hAnsi="Times New Roman" w:cs="Times New Roman"/>
          <w:sz w:val="28"/>
          <w:szCs w:val="28"/>
          <w:lang w:val="ro-RO"/>
        </w:rPr>
      </w:pPr>
    </w:p>
    <w:p w14:paraId="5FD1AF50" w14:textId="77777777" w:rsidR="00AA7C91" w:rsidRDefault="00AA7C91" w:rsidP="002D498D">
      <w:pPr>
        <w:jc w:val="center"/>
        <w:rPr>
          <w:rFonts w:ascii="Times New Roman" w:hAnsi="Times New Roman" w:cs="Times New Roman"/>
          <w:sz w:val="28"/>
          <w:szCs w:val="28"/>
          <w:lang w:val="ro-RO"/>
        </w:rPr>
      </w:pPr>
    </w:p>
    <w:p w14:paraId="4091B4C7" w14:textId="77777777" w:rsidR="00AA7C91" w:rsidRDefault="00AA7C91" w:rsidP="002D498D">
      <w:pPr>
        <w:jc w:val="center"/>
        <w:rPr>
          <w:rFonts w:ascii="Times New Roman" w:hAnsi="Times New Roman" w:cs="Times New Roman"/>
          <w:sz w:val="28"/>
          <w:szCs w:val="28"/>
          <w:lang w:val="ro-RO"/>
        </w:rPr>
      </w:pPr>
    </w:p>
    <w:p w14:paraId="5CE0D6FE" w14:textId="77777777" w:rsidR="00AA7C91" w:rsidRDefault="00AA7C91" w:rsidP="002D498D">
      <w:pPr>
        <w:jc w:val="center"/>
        <w:rPr>
          <w:rFonts w:ascii="Times New Roman" w:hAnsi="Times New Roman" w:cs="Times New Roman"/>
          <w:sz w:val="28"/>
          <w:szCs w:val="28"/>
          <w:lang w:val="ro-RO"/>
        </w:rPr>
      </w:pPr>
    </w:p>
    <w:p w14:paraId="687FD4EC" w14:textId="0B184E02" w:rsidR="009670AB" w:rsidRDefault="009670AB" w:rsidP="004D3892">
      <w:pPr>
        <w:jc w:val="both"/>
        <w:rPr>
          <w:rFonts w:ascii="Times New Roman" w:hAnsi="Times New Roman" w:cs="Times New Roman"/>
          <w:sz w:val="28"/>
          <w:szCs w:val="28"/>
          <w:lang w:val="ro-RO"/>
        </w:rPr>
      </w:pPr>
    </w:p>
    <w:p w14:paraId="3E756843" w14:textId="392D9B65" w:rsidR="009670AB" w:rsidRDefault="009670AB" w:rsidP="004D3892">
      <w:pPr>
        <w:jc w:val="both"/>
        <w:rPr>
          <w:rFonts w:ascii="Times New Roman" w:hAnsi="Times New Roman" w:cs="Times New Roman"/>
          <w:sz w:val="28"/>
          <w:szCs w:val="28"/>
          <w:lang w:val="ro-RO"/>
        </w:rPr>
      </w:pPr>
    </w:p>
    <w:p w14:paraId="4701F20D" w14:textId="77777777" w:rsidR="00AB533D" w:rsidRPr="004D3892" w:rsidRDefault="00AB533D" w:rsidP="00AB533D">
      <w:pPr>
        <w:rPr>
          <w:rFonts w:ascii="Times New Roman" w:hAnsi="Times New Roman" w:cs="Times New Roman"/>
          <w:sz w:val="28"/>
          <w:szCs w:val="28"/>
          <w:lang w:val="ro-RO"/>
        </w:rPr>
      </w:pPr>
      <w:r w:rsidRPr="004D3892">
        <w:rPr>
          <w:rFonts w:ascii="Times New Roman" w:hAnsi="Times New Roman" w:cs="Times New Roman"/>
          <w:sz w:val="28"/>
          <w:szCs w:val="28"/>
          <w:lang w:val="ro-RO"/>
        </w:rPr>
        <w:lastRenderedPageBreak/>
        <w:t>ROMÂNIA</w:t>
      </w:r>
    </w:p>
    <w:p w14:paraId="30AFB297" w14:textId="77777777" w:rsidR="00AB533D" w:rsidRDefault="00AB533D" w:rsidP="00AB533D">
      <w:pPr>
        <w:rPr>
          <w:rFonts w:ascii="Times New Roman" w:hAnsi="Times New Roman" w:cs="Times New Roman"/>
          <w:sz w:val="28"/>
          <w:szCs w:val="28"/>
          <w:lang w:val="ro-RO"/>
        </w:rPr>
      </w:pPr>
      <w:r w:rsidRPr="004D3892">
        <w:rPr>
          <w:rFonts w:ascii="Times New Roman" w:hAnsi="Times New Roman" w:cs="Times New Roman"/>
          <w:sz w:val="28"/>
          <w:szCs w:val="28"/>
          <w:lang w:val="ro-RO"/>
        </w:rPr>
        <w:t xml:space="preserve">JUDEȚUL CLUJ </w:t>
      </w:r>
    </w:p>
    <w:p w14:paraId="5F632AD6" w14:textId="77777777"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COMUNA VALEA IERII</w:t>
      </w:r>
    </w:p>
    <w:p w14:paraId="7A6F47BA" w14:textId="77777777"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PRIMĂRIA</w:t>
      </w:r>
    </w:p>
    <w:p w14:paraId="4CEFB3C7" w14:textId="01632114" w:rsidR="00AB533D" w:rsidRDefault="00AB533D" w:rsidP="00AB533D">
      <w:pPr>
        <w:rPr>
          <w:rFonts w:ascii="Times New Roman" w:hAnsi="Times New Roman" w:cs="Times New Roman"/>
          <w:sz w:val="28"/>
          <w:szCs w:val="28"/>
          <w:lang w:val="ro-RO"/>
        </w:rPr>
      </w:pPr>
      <w:r>
        <w:rPr>
          <w:rFonts w:ascii="Times New Roman" w:hAnsi="Times New Roman" w:cs="Times New Roman"/>
          <w:sz w:val="28"/>
          <w:szCs w:val="28"/>
          <w:lang w:val="ro-RO"/>
        </w:rPr>
        <w:t>Nr.</w:t>
      </w:r>
      <w:r w:rsidR="00EA27EA">
        <w:rPr>
          <w:rFonts w:ascii="Times New Roman" w:hAnsi="Times New Roman" w:cs="Times New Roman"/>
          <w:sz w:val="28"/>
          <w:szCs w:val="28"/>
          <w:lang w:val="ro-RO"/>
        </w:rPr>
        <w:t>6014</w:t>
      </w:r>
      <w:r>
        <w:rPr>
          <w:rFonts w:ascii="Times New Roman" w:hAnsi="Times New Roman" w:cs="Times New Roman"/>
          <w:sz w:val="28"/>
          <w:szCs w:val="28"/>
          <w:lang w:val="ro-RO"/>
        </w:rPr>
        <w:t xml:space="preserve"> din </w:t>
      </w:r>
      <w:r w:rsidR="00EA27EA">
        <w:rPr>
          <w:rFonts w:ascii="Times New Roman" w:hAnsi="Times New Roman" w:cs="Times New Roman"/>
          <w:sz w:val="28"/>
          <w:szCs w:val="28"/>
          <w:lang w:val="ro-RO"/>
        </w:rPr>
        <w:t>02</w:t>
      </w:r>
      <w:r>
        <w:rPr>
          <w:rFonts w:ascii="Times New Roman" w:hAnsi="Times New Roman" w:cs="Times New Roman"/>
          <w:sz w:val="28"/>
          <w:szCs w:val="28"/>
          <w:lang w:val="ro-RO"/>
        </w:rPr>
        <w:t>.</w:t>
      </w:r>
      <w:r w:rsidR="00EA27EA">
        <w:rPr>
          <w:rFonts w:ascii="Times New Roman" w:hAnsi="Times New Roman" w:cs="Times New Roman"/>
          <w:sz w:val="28"/>
          <w:szCs w:val="28"/>
          <w:lang w:val="ro-RO"/>
        </w:rPr>
        <w:t>10</w:t>
      </w:r>
      <w:r>
        <w:rPr>
          <w:rFonts w:ascii="Times New Roman" w:hAnsi="Times New Roman" w:cs="Times New Roman"/>
          <w:sz w:val="28"/>
          <w:szCs w:val="28"/>
          <w:lang w:val="ro-RO"/>
        </w:rPr>
        <w:t>.20</w:t>
      </w:r>
      <w:r w:rsidR="00F36C10">
        <w:rPr>
          <w:rFonts w:ascii="Times New Roman" w:hAnsi="Times New Roman" w:cs="Times New Roman"/>
          <w:sz w:val="28"/>
          <w:szCs w:val="28"/>
          <w:lang w:val="ro-RO"/>
        </w:rPr>
        <w:t>2</w:t>
      </w:r>
      <w:r w:rsidR="00EA27EA">
        <w:rPr>
          <w:rFonts w:ascii="Times New Roman" w:hAnsi="Times New Roman" w:cs="Times New Roman"/>
          <w:sz w:val="28"/>
          <w:szCs w:val="28"/>
          <w:lang w:val="ro-RO"/>
        </w:rPr>
        <w:t>5</w:t>
      </w:r>
    </w:p>
    <w:p w14:paraId="393FB85B" w14:textId="77777777" w:rsidR="00AE0E2C" w:rsidRDefault="00AE0E2C" w:rsidP="00AB533D">
      <w:pPr>
        <w:jc w:val="center"/>
        <w:rPr>
          <w:rFonts w:ascii="Times New Roman" w:hAnsi="Times New Roman" w:cs="Times New Roman"/>
          <w:sz w:val="28"/>
          <w:szCs w:val="28"/>
          <w:lang w:val="ro-RO"/>
        </w:rPr>
      </w:pPr>
    </w:p>
    <w:p w14:paraId="22D0BE26" w14:textId="2A5C7D4D" w:rsidR="00AB533D" w:rsidRDefault="00F36C10"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R E F E R A T</w:t>
      </w:r>
    </w:p>
    <w:p w14:paraId="4D2BF4D5" w14:textId="77777777" w:rsidR="00AE0E2C" w:rsidRDefault="00AE0E2C" w:rsidP="00AB533D">
      <w:pPr>
        <w:jc w:val="center"/>
        <w:rPr>
          <w:rFonts w:ascii="Times New Roman" w:hAnsi="Times New Roman" w:cs="Times New Roman"/>
          <w:sz w:val="28"/>
          <w:szCs w:val="28"/>
          <w:lang w:val="ro-RO"/>
        </w:rPr>
      </w:pPr>
    </w:p>
    <w:p w14:paraId="3D1B7E03" w14:textId="2752F687" w:rsidR="00AB533D" w:rsidRDefault="00AB533D"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Privind proiectul de hotărâre de aprobare a impozitelor și taxelor locale începând cu anul 20</w:t>
      </w:r>
      <w:r w:rsidR="00F36C10">
        <w:rPr>
          <w:rFonts w:ascii="Times New Roman" w:hAnsi="Times New Roman" w:cs="Times New Roman"/>
          <w:sz w:val="28"/>
          <w:szCs w:val="28"/>
          <w:lang w:val="ro-RO"/>
        </w:rPr>
        <w:t>2</w:t>
      </w:r>
      <w:r w:rsidR="00EA27EA">
        <w:rPr>
          <w:rFonts w:ascii="Times New Roman" w:hAnsi="Times New Roman" w:cs="Times New Roman"/>
          <w:sz w:val="28"/>
          <w:szCs w:val="28"/>
          <w:lang w:val="ro-RO"/>
        </w:rPr>
        <w:t>6</w:t>
      </w:r>
    </w:p>
    <w:p w14:paraId="62BE1A7F" w14:textId="77777777" w:rsidR="00AB533D" w:rsidRDefault="00AB533D" w:rsidP="00AB533D">
      <w:pPr>
        <w:jc w:val="center"/>
        <w:rPr>
          <w:rFonts w:ascii="Times New Roman" w:hAnsi="Times New Roman" w:cs="Times New Roman"/>
          <w:sz w:val="28"/>
          <w:szCs w:val="28"/>
          <w:lang w:val="ro-RO"/>
        </w:rPr>
      </w:pPr>
    </w:p>
    <w:p w14:paraId="563BE432" w14:textId="2BFFECF1" w:rsidR="00AE0E2C" w:rsidRPr="00AE0E2C" w:rsidRDefault="00AE0E2C" w:rsidP="00AE0E2C">
      <w:pPr>
        <w:spacing w:after="47"/>
        <w:ind w:left="71" w:right="418"/>
        <w:jc w:val="both"/>
        <w:rPr>
          <w:sz w:val="28"/>
          <w:szCs w:val="28"/>
          <w:lang w:val="fr-FR"/>
        </w:rPr>
      </w:pPr>
      <w:r>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Principiul</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autonomiei</w:t>
      </w:r>
      <w:proofErr w:type="spellEnd"/>
      <w:r w:rsidRPr="00AE0E2C">
        <w:rPr>
          <w:rFonts w:ascii="Times New Roman" w:eastAsia="Times New Roman" w:hAnsi="Times New Roman" w:cs="Times New Roman"/>
          <w:sz w:val="28"/>
          <w:szCs w:val="28"/>
          <w:lang w:val="fr-FR"/>
        </w:rPr>
        <w:t xml:space="preserve"> locale </w:t>
      </w:r>
      <w:proofErr w:type="spellStart"/>
      <w:r w:rsidRPr="00AE0E2C">
        <w:rPr>
          <w:rFonts w:ascii="Times New Roman" w:eastAsia="Times New Roman" w:hAnsi="Times New Roman" w:cs="Times New Roman"/>
          <w:sz w:val="28"/>
          <w:szCs w:val="28"/>
          <w:lang w:val="fr-FR"/>
        </w:rPr>
        <w:t>reprezintă</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în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esență</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dreptul</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și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capacitatea</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efectivă</w:t>
      </w:r>
      <w:proofErr w:type="spellEnd"/>
      <w:r w:rsidRPr="00AE0E2C">
        <w:rPr>
          <w:rFonts w:ascii="Times New Roman" w:eastAsia="Times New Roman" w:hAnsi="Times New Roman" w:cs="Times New Roman"/>
          <w:sz w:val="28"/>
          <w:szCs w:val="28"/>
          <w:lang w:val="fr-FR"/>
        </w:rPr>
        <w:t xml:space="preserve"> a </w:t>
      </w:r>
      <w:proofErr w:type="spellStart"/>
      <w:r w:rsidRPr="00AE0E2C">
        <w:rPr>
          <w:rFonts w:ascii="Times New Roman" w:eastAsia="Times New Roman" w:hAnsi="Times New Roman" w:cs="Times New Roman"/>
          <w:sz w:val="28"/>
          <w:szCs w:val="28"/>
          <w:lang w:val="fr-FR"/>
        </w:rPr>
        <w:t>autorităților</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administrației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publice</w:t>
      </w:r>
      <w:proofErr w:type="spellEnd"/>
      <w:r w:rsidRPr="00AE0E2C">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l</w:t>
      </w:r>
      <w:r w:rsidRPr="00AE0E2C">
        <w:rPr>
          <w:rFonts w:ascii="Times New Roman" w:eastAsia="Times New Roman" w:hAnsi="Times New Roman" w:cs="Times New Roman"/>
          <w:sz w:val="28"/>
          <w:szCs w:val="28"/>
          <w:lang w:val="fr-FR"/>
        </w:rPr>
        <w:t xml:space="preserve">ocale </w:t>
      </w:r>
      <w:proofErr w:type="gramStart"/>
      <w:r w:rsidRPr="00AE0E2C">
        <w:rPr>
          <w:rFonts w:ascii="Times New Roman" w:eastAsia="Times New Roman" w:hAnsi="Times New Roman" w:cs="Times New Roman"/>
          <w:sz w:val="28"/>
          <w:szCs w:val="28"/>
          <w:lang w:val="fr-FR"/>
        </w:rPr>
        <w:t>de a</w:t>
      </w:r>
      <w:proofErr w:type="gram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soluționa</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și</w:t>
      </w:r>
      <w:proofErr w:type="spellEnd"/>
      <w:r w:rsidRPr="00AE0E2C">
        <w:rPr>
          <w:rFonts w:ascii="Times New Roman" w:eastAsia="Times New Roman" w:hAnsi="Times New Roman" w:cs="Times New Roman"/>
          <w:sz w:val="28"/>
          <w:szCs w:val="28"/>
          <w:lang w:val="fr-FR"/>
        </w:rPr>
        <w:t xml:space="preserve"> </w:t>
      </w:r>
      <w:proofErr w:type="gramStart"/>
      <w:r w:rsidRPr="00AE0E2C">
        <w:rPr>
          <w:rFonts w:ascii="Times New Roman" w:eastAsia="Times New Roman" w:hAnsi="Times New Roman" w:cs="Times New Roman"/>
          <w:sz w:val="28"/>
          <w:szCs w:val="28"/>
          <w:lang w:val="fr-FR"/>
        </w:rPr>
        <w:t>de a</w:t>
      </w:r>
      <w:proofErr w:type="gram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gestiona</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toate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treburile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publice</w:t>
      </w:r>
      <w:proofErr w:type="spellEnd"/>
      <w:r w:rsidRPr="00AE0E2C">
        <w:rPr>
          <w:rFonts w:ascii="Times New Roman" w:eastAsia="Times New Roman" w:hAnsi="Times New Roman" w:cs="Times New Roman"/>
          <w:sz w:val="28"/>
          <w:szCs w:val="28"/>
          <w:lang w:val="fr-FR"/>
        </w:rPr>
        <w:t xml:space="preserve"> care </w:t>
      </w:r>
      <w:proofErr w:type="spellStart"/>
      <w:r w:rsidRPr="00AE0E2C">
        <w:rPr>
          <w:rFonts w:ascii="Times New Roman" w:eastAsia="Times New Roman" w:hAnsi="Times New Roman" w:cs="Times New Roman"/>
          <w:sz w:val="28"/>
          <w:szCs w:val="28"/>
          <w:lang w:val="fr-FR"/>
        </w:rPr>
        <w:t>intră</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în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sfera</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proprie</w:t>
      </w:r>
      <w:proofErr w:type="spellEnd"/>
      <w:r w:rsidRPr="00AE0E2C">
        <w:rPr>
          <w:rFonts w:ascii="Times New Roman" w:eastAsia="Times New Roman" w:hAnsi="Times New Roman" w:cs="Times New Roman"/>
          <w:sz w:val="28"/>
          <w:szCs w:val="28"/>
          <w:lang w:val="fr-FR"/>
        </w:rPr>
        <w:t xml:space="preserve"> de </w:t>
      </w:r>
      <w:proofErr w:type="spellStart"/>
      <w:r w:rsidRPr="00AE0E2C">
        <w:rPr>
          <w:rFonts w:ascii="Times New Roman" w:eastAsia="Times New Roman" w:hAnsi="Times New Roman" w:cs="Times New Roman"/>
          <w:sz w:val="28"/>
          <w:szCs w:val="28"/>
          <w:lang w:val="fr-FR"/>
        </w:rPr>
        <w:t>activitate</w:t>
      </w:r>
      <w:proofErr w:type="spellEnd"/>
      <w:r w:rsidRPr="00AE0E2C">
        <w:rPr>
          <w:rFonts w:ascii="Times New Roman" w:eastAsia="Times New Roman" w:hAnsi="Times New Roman" w:cs="Times New Roman"/>
          <w:sz w:val="28"/>
          <w:szCs w:val="28"/>
          <w:lang w:val="fr-FR"/>
        </w:rPr>
        <w:t>.</w:t>
      </w:r>
    </w:p>
    <w:p w14:paraId="320B5912" w14:textId="624A31D4" w:rsidR="00AB533D" w:rsidRPr="00AE0E2C" w:rsidRDefault="00AE0E2C" w:rsidP="00AE0E2C">
      <w:pPr>
        <w:ind w:left="71" w:right="425"/>
        <w:jc w:val="both"/>
        <w:rPr>
          <w:rFonts w:ascii="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În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conformitate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cu</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prevederile</w:t>
      </w:r>
      <w:proofErr w:type="spellEnd"/>
      <w:r w:rsidRPr="00AE0E2C">
        <w:rPr>
          <w:rFonts w:ascii="Times New Roman" w:eastAsia="Times New Roman" w:hAnsi="Times New Roman" w:cs="Times New Roman"/>
          <w:sz w:val="28"/>
          <w:szCs w:val="28"/>
          <w:lang w:val="fr-FR"/>
        </w:rPr>
        <w:t xml:space="preserve"> art. 27 </w:t>
      </w:r>
      <w:proofErr w:type="spellStart"/>
      <w:r w:rsidRPr="00AE0E2C">
        <w:rPr>
          <w:rFonts w:ascii="Times New Roman" w:eastAsia="Times New Roman" w:hAnsi="Times New Roman" w:cs="Times New Roman"/>
          <w:sz w:val="28"/>
          <w:szCs w:val="28"/>
          <w:lang w:val="fr-FR"/>
        </w:rPr>
        <w:t>din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Legea</w:t>
      </w:r>
      <w:proofErr w:type="spellEnd"/>
      <w:r w:rsidRPr="00AE0E2C">
        <w:rPr>
          <w:rFonts w:ascii="Times New Roman" w:eastAsia="Times New Roman" w:hAnsi="Times New Roman" w:cs="Times New Roman"/>
          <w:sz w:val="28"/>
          <w:szCs w:val="28"/>
          <w:lang w:val="fr-FR"/>
        </w:rPr>
        <w:t xml:space="preserve"> nr. 273/2006 </w:t>
      </w:r>
      <w:proofErr w:type="spellStart"/>
      <w:r w:rsidRPr="00AE0E2C">
        <w:rPr>
          <w:rFonts w:ascii="Times New Roman" w:eastAsia="Times New Roman" w:hAnsi="Times New Roman" w:cs="Times New Roman"/>
          <w:sz w:val="28"/>
          <w:szCs w:val="28"/>
          <w:lang w:val="fr-FR"/>
        </w:rPr>
        <w:t>privind</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finanțele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publice</w:t>
      </w:r>
      <w:proofErr w:type="spellEnd"/>
      <w:r w:rsidRPr="00AE0E2C">
        <w:rPr>
          <w:rFonts w:ascii="Times New Roman" w:eastAsia="Times New Roman" w:hAnsi="Times New Roman" w:cs="Times New Roman"/>
          <w:sz w:val="28"/>
          <w:szCs w:val="28"/>
          <w:lang w:val="fr-FR"/>
        </w:rPr>
        <w:t xml:space="preserve"> locale, </w:t>
      </w:r>
      <w:proofErr w:type="spellStart"/>
      <w:r w:rsidRPr="00AE0E2C">
        <w:rPr>
          <w:rFonts w:ascii="Times New Roman" w:eastAsia="Times New Roman" w:hAnsi="Times New Roman" w:cs="Times New Roman"/>
          <w:sz w:val="28"/>
          <w:szCs w:val="28"/>
          <w:lang w:val="fr-FR"/>
        </w:rPr>
        <w:t>autoritățile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administrației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publice</w:t>
      </w:r>
      <w:proofErr w:type="spellEnd"/>
      <w:r w:rsidRPr="00AE0E2C">
        <w:rPr>
          <w:rFonts w:ascii="Times New Roman" w:eastAsia="Times New Roman" w:hAnsi="Times New Roman" w:cs="Times New Roman"/>
          <w:sz w:val="28"/>
          <w:szCs w:val="28"/>
          <w:lang w:val="fr-FR"/>
        </w:rPr>
        <w:t xml:space="preserve"> locale au </w:t>
      </w:r>
      <w:proofErr w:type="spellStart"/>
      <w:r w:rsidRPr="00AE0E2C">
        <w:rPr>
          <w:rFonts w:ascii="Times New Roman" w:eastAsia="Times New Roman" w:hAnsi="Times New Roman" w:cs="Times New Roman"/>
          <w:sz w:val="28"/>
          <w:szCs w:val="28"/>
          <w:lang w:val="fr-FR"/>
        </w:rPr>
        <w:t>competența</w:t>
      </w:r>
      <w:proofErr w:type="spellEnd"/>
      <w:r w:rsidRPr="00AE0E2C">
        <w:rPr>
          <w:rFonts w:ascii="Times New Roman" w:eastAsia="Times New Roman" w:hAnsi="Times New Roman" w:cs="Times New Roman"/>
          <w:sz w:val="28"/>
          <w:szCs w:val="28"/>
          <w:lang w:val="fr-FR"/>
        </w:rPr>
        <w:t xml:space="preserve"> </w:t>
      </w:r>
      <w:proofErr w:type="gramStart"/>
      <w:r w:rsidRPr="00AE0E2C">
        <w:rPr>
          <w:rFonts w:ascii="Times New Roman" w:eastAsia="Times New Roman" w:hAnsi="Times New Roman" w:cs="Times New Roman"/>
          <w:sz w:val="28"/>
          <w:szCs w:val="28"/>
          <w:lang w:val="fr-FR"/>
        </w:rPr>
        <w:t>de a</w:t>
      </w:r>
      <w:proofErr w:type="gram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stabili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și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aproba</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impozitele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și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taxele</w:t>
      </w:r>
      <w:proofErr w:type="spellEnd"/>
      <w:r w:rsidRPr="00AE0E2C">
        <w:rPr>
          <w:rFonts w:ascii="Times New Roman" w:eastAsia="Times New Roman" w:hAnsi="Times New Roman" w:cs="Times New Roman"/>
          <w:sz w:val="28"/>
          <w:szCs w:val="28"/>
          <w:lang w:val="fr-FR"/>
        </w:rPr>
        <w:t xml:space="preserve"> locale </w:t>
      </w:r>
      <w:proofErr w:type="spellStart"/>
      <w:r w:rsidRPr="00AE0E2C">
        <w:rPr>
          <w:rFonts w:ascii="Times New Roman" w:eastAsia="Times New Roman" w:hAnsi="Times New Roman" w:cs="Times New Roman"/>
          <w:sz w:val="28"/>
          <w:szCs w:val="28"/>
          <w:lang w:val="fr-FR"/>
        </w:rPr>
        <w:t>în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limitele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și</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în</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condițiile</w:t>
      </w:r>
      <w:proofErr w:type="spellEnd"/>
      <w:r w:rsidRPr="00AE0E2C">
        <w:rPr>
          <w:rFonts w:ascii="Times New Roman" w:eastAsia="Times New Roman" w:hAnsi="Times New Roman" w:cs="Times New Roman"/>
          <w:sz w:val="28"/>
          <w:szCs w:val="28"/>
          <w:lang w:val="fr-FR"/>
        </w:rPr>
        <w:t xml:space="preserve"> </w:t>
      </w:r>
      <w:proofErr w:type="spellStart"/>
      <w:r w:rsidRPr="00AE0E2C">
        <w:rPr>
          <w:rFonts w:ascii="Times New Roman" w:eastAsia="Times New Roman" w:hAnsi="Times New Roman" w:cs="Times New Roman"/>
          <w:sz w:val="28"/>
          <w:szCs w:val="28"/>
          <w:lang w:val="fr-FR"/>
        </w:rPr>
        <w:t>legii</w:t>
      </w:r>
      <w:proofErr w:type="spellEnd"/>
      <w:r w:rsidRPr="00AE0E2C">
        <w:rPr>
          <w:rFonts w:ascii="Times New Roman" w:eastAsia="Times New Roman" w:hAnsi="Times New Roman" w:cs="Times New Roman"/>
          <w:sz w:val="28"/>
          <w:szCs w:val="28"/>
          <w:lang w:val="fr-FR"/>
        </w:rPr>
        <w:t xml:space="preserve">. </w:t>
      </w:r>
    </w:p>
    <w:p w14:paraId="7864E6B2" w14:textId="77777777" w:rsidR="00AB533D" w:rsidRPr="00887E40" w:rsidRDefault="00AB533D" w:rsidP="00AB533D">
      <w:pPr>
        <w:jc w:val="both"/>
        <w:rPr>
          <w:rFonts w:ascii="Times New Roman" w:hAnsi="Times New Roman" w:cs="Times New Roman"/>
          <w:sz w:val="28"/>
          <w:szCs w:val="28"/>
          <w:lang w:val="ro-RO"/>
        </w:rPr>
      </w:pPr>
      <w:r w:rsidRPr="00887E40">
        <w:rPr>
          <w:rFonts w:ascii="Times New Roman" w:hAnsi="Times New Roman" w:cs="Times New Roman"/>
          <w:sz w:val="28"/>
          <w:szCs w:val="28"/>
          <w:lang w:val="ro-RO"/>
        </w:rPr>
        <w:t xml:space="preserve">                 În conformitate cu prevederile Legii nr.227/2015 privind Codul fiscal cu modificările ulterioare, consiliile locale adoptă hotărâri privind nivelurile impozitelor ș</w:t>
      </w:r>
      <w:r>
        <w:rPr>
          <w:rFonts w:ascii="Times New Roman" w:hAnsi="Times New Roman" w:cs="Times New Roman"/>
          <w:sz w:val="28"/>
          <w:szCs w:val="28"/>
          <w:lang w:val="ro-RO"/>
        </w:rPr>
        <w:t>i taxelor locale.</w:t>
      </w:r>
    </w:p>
    <w:p w14:paraId="51F32EBA" w14:textId="77777777" w:rsidR="00AB533D" w:rsidRPr="00887E40" w:rsidRDefault="00AB533D" w:rsidP="00AB533D">
      <w:pPr>
        <w:jc w:val="both"/>
        <w:rPr>
          <w:rFonts w:ascii="Times New Roman" w:eastAsia="Times New Roman" w:hAnsi="Times New Roman" w:cs="Times New Roman"/>
          <w:color w:val="000000"/>
          <w:sz w:val="28"/>
          <w:szCs w:val="28"/>
          <w:lang w:val="ro-RO" w:eastAsia="ro-RO"/>
        </w:rPr>
      </w:pPr>
      <w:r w:rsidRPr="00887E40">
        <w:rPr>
          <w:rFonts w:ascii="Times New Roman" w:hAnsi="Times New Roman" w:cs="Times New Roman"/>
          <w:sz w:val="28"/>
          <w:szCs w:val="28"/>
          <w:lang w:val="ro-RO"/>
        </w:rPr>
        <w:t xml:space="preserve">               În Titlul IX sunt prevăzute impozitele și taxele locale</w:t>
      </w:r>
      <w:r w:rsidRPr="00887E40">
        <w:rPr>
          <w:rFonts w:ascii="Times New Roman" w:eastAsia="Times New Roman" w:hAnsi="Times New Roman" w:cs="Times New Roman"/>
          <w:color w:val="000000"/>
          <w:sz w:val="28"/>
          <w:szCs w:val="28"/>
          <w:lang w:val="ro-RO" w:eastAsia="ro-RO"/>
        </w:rPr>
        <w:t xml:space="preserve">  care se referă la: </w:t>
      </w:r>
    </w:p>
    <w:p w14:paraId="79547D58"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color w:val="000000"/>
          <w:sz w:val="28"/>
          <w:szCs w:val="28"/>
          <w:lang w:val="ro-RO" w:eastAsia="ro-RO"/>
        </w:rPr>
        <w:t> </w:t>
      </w: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a)</w:t>
      </w:r>
      <w:r w:rsidRPr="00887E40">
        <w:rPr>
          <w:rFonts w:ascii="Times New Roman" w:eastAsia="Times New Roman" w:hAnsi="Times New Roman" w:cs="Times New Roman"/>
          <w:sz w:val="28"/>
          <w:szCs w:val="28"/>
          <w:lang w:val="ro-RO" w:eastAsia="ro-RO"/>
        </w:rPr>
        <w:t xml:space="preserve"> impozitul pe clădiri </w:t>
      </w:r>
      <w:proofErr w:type="spellStart"/>
      <w:r w:rsidRPr="00887E40">
        <w:rPr>
          <w:rFonts w:ascii="Times New Roman" w:eastAsia="Times New Roman" w:hAnsi="Times New Roman" w:cs="Times New Roman"/>
          <w:sz w:val="28"/>
          <w:szCs w:val="28"/>
          <w:lang w:val="ro-RO" w:eastAsia="ro-RO"/>
        </w:rPr>
        <w:t>şi</w:t>
      </w:r>
      <w:proofErr w:type="spellEnd"/>
      <w:r w:rsidRPr="00887E40">
        <w:rPr>
          <w:rFonts w:ascii="Times New Roman" w:eastAsia="Times New Roman" w:hAnsi="Times New Roman" w:cs="Times New Roman"/>
          <w:sz w:val="28"/>
          <w:szCs w:val="28"/>
          <w:lang w:val="ro-RO" w:eastAsia="ro-RO"/>
        </w:rPr>
        <w:t xml:space="preserve"> taxa pe clădiri;  </w:t>
      </w:r>
    </w:p>
    <w:p w14:paraId="395988C3"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b)</w:t>
      </w:r>
      <w:r w:rsidRPr="00887E40">
        <w:rPr>
          <w:rFonts w:ascii="Times New Roman" w:eastAsia="Times New Roman" w:hAnsi="Times New Roman" w:cs="Times New Roman"/>
          <w:sz w:val="28"/>
          <w:szCs w:val="28"/>
          <w:lang w:val="ro-RO" w:eastAsia="ro-RO"/>
        </w:rPr>
        <w:t xml:space="preserve"> impozitul pe teren </w:t>
      </w:r>
      <w:proofErr w:type="spellStart"/>
      <w:r w:rsidRPr="00887E40">
        <w:rPr>
          <w:rFonts w:ascii="Times New Roman" w:eastAsia="Times New Roman" w:hAnsi="Times New Roman" w:cs="Times New Roman"/>
          <w:sz w:val="28"/>
          <w:szCs w:val="28"/>
          <w:lang w:val="ro-RO" w:eastAsia="ro-RO"/>
        </w:rPr>
        <w:t>şi</w:t>
      </w:r>
      <w:proofErr w:type="spellEnd"/>
      <w:r w:rsidRPr="00887E40">
        <w:rPr>
          <w:rFonts w:ascii="Times New Roman" w:eastAsia="Times New Roman" w:hAnsi="Times New Roman" w:cs="Times New Roman"/>
          <w:sz w:val="28"/>
          <w:szCs w:val="28"/>
          <w:lang w:val="ro-RO" w:eastAsia="ro-RO"/>
        </w:rPr>
        <w:t xml:space="preserve"> taxa pe teren;  </w:t>
      </w:r>
    </w:p>
    <w:p w14:paraId="3AE07AFB"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c)</w:t>
      </w:r>
      <w:r w:rsidRPr="00887E40">
        <w:rPr>
          <w:rFonts w:ascii="Times New Roman" w:eastAsia="Times New Roman" w:hAnsi="Times New Roman" w:cs="Times New Roman"/>
          <w:sz w:val="28"/>
          <w:szCs w:val="28"/>
          <w:lang w:val="ro-RO" w:eastAsia="ro-RO"/>
        </w:rPr>
        <w:t xml:space="preserve"> impozitul pe mijloacele de transport;  </w:t>
      </w:r>
    </w:p>
    <w:p w14:paraId="50DAB65D"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d)</w:t>
      </w:r>
      <w:r w:rsidRPr="00887E40">
        <w:rPr>
          <w:rFonts w:ascii="Times New Roman" w:eastAsia="Times New Roman" w:hAnsi="Times New Roman" w:cs="Times New Roman"/>
          <w:sz w:val="28"/>
          <w:szCs w:val="28"/>
          <w:lang w:val="ro-RO" w:eastAsia="ro-RO"/>
        </w:rPr>
        <w:t xml:space="preserve"> taxa pentru eliberarea certificatelor, avizelor </w:t>
      </w:r>
      <w:proofErr w:type="spellStart"/>
      <w:r w:rsidRPr="00887E40">
        <w:rPr>
          <w:rFonts w:ascii="Times New Roman" w:eastAsia="Times New Roman" w:hAnsi="Times New Roman" w:cs="Times New Roman"/>
          <w:sz w:val="28"/>
          <w:szCs w:val="28"/>
          <w:lang w:val="ro-RO" w:eastAsia="ro-RO"/>
        </w:rPr>
        <w:t>şi</w:t>
      </w:r>
      <w:proofErr w:type="spellEnd"/>
      <w:r w:rsidRPr="00887E40">
        <w:rPr>
          <w:rFonts w:ascii="Times New Roman" w:eastAsia="Times New Roman" w:hAnsi="Times New Roman" w:cs="Times New Roman"/>
          <w:sz w:val="28"/>
          <w:szCs w:val="28"/>
          <w:lang w:val="ro-RO" w:eastAsia="ro-RO"/>
        </w:rPr>
        <w:t xml:space="preserve"> </w:t>
      </w:r>
      <w:proofErr w:type="spellStart"/>
      <w:r w:rsidRPr="00887E40">
        <w:rPr>
          <w:rFonts w:ascii="Times New Roman" w:eastAsia="Times New Roman" w:hAnsi="Times New Roman" w:cs="Times New Roman"/>
          <w:sz w:val="28"/>
          <w:szCs w:val="28"/>
          <w:lang w:val="ro-RO" w:eastAsia="ro-RO"/>
        </w:rPr>
        <w:t>autorizaţiilor</w:t>
      </w:r>
      <w:proofErr w:type="spellEnd"/>
      <w:r w:rsidRPr="00887E40">
        <w:rPr>
          <w:rFonts w:ascii="Times New Roman" w:eastAsia="Times New Roman" w:hAnsi="Times New Roman" w:cs="Times New Roman"/>
          <w:sz w:val="28"/>
          <w:szCs w:val="28"/>
          <w:lang w:val="ro-RO" w:eastAsia="ro-RO"/>
        </w:rPr>
        <w:t xml:space="preserve">;  </w:t>
      </w:r>
    </w:p>
    <w:p w14:paraId="7192FD0D"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e)</w:t>
      </w:r>
      <w:r w:rsidRPr="00887E40">
        <w:rPr>
          <w:rFonts w:ascii="Times New Roman" w:eastAsia="Times New Roman" w:hAnsi="Times New Roman" w:cs="Times New Roman"/>
          <w:sz w:val="28"/>
          <w:szCs w:val="28"/>
          <w:lang w:val="ro-RO" w:eastAsia="ro-RO"/>
        </w:rPr>
        <w:t xml:space="preserve"> taxa pentru folosirea mijloacelor de reclamă </w:t>
      </w:r>
      <w:proofErr w:type="spellStart"/>
      <w:r w:rsidRPr="00887E40">
        <w:rPr>
          <w:rFonts w:ascii="Times New Roman" w:eastAsia="Times New Roman" w:hAnsi="Times New Roman" w:cs="Times New Roman"/>
          <w:sz w:val="28"/>
          <w:szCs w:val="28"/>
          <w:lang w:val="ro-RO" w:eastAsia="ro-RO"/>
        </w:rPr>
        <w:t>şi</w:t>
      </w:r>
      <w:proofErr w:type="spellEnd"/>
      <w:r w:rsidRPr="00887E40">
        <w:rPr>
          <w:rFonts w:ascii="Times New Roman" w:eastAsia="Times New Roman" w:hAnsi="Times New Roman" w:cs="Times New Roman"/>
          <w:sz w:val="28"/>
          <w:szCs w:val="28"/>
          <w:lang w:val="ro-RO" w:eastAsia="ro-RO"/>
        </w:rPr>
        <w:t xml:space="preserve"> publicitate;  </w:t>
      </w:r>
    </w:p>
    <w:p w14:paraId="2F02D1D0"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f)</w:t>
      </w:r>
      <w:r w:rsidRPr="00887E40">
        <w:rPr>
          <w:rFonts w:ascii="Times New Roman" w:eastAsia="Times New Roman" w:hAnsi="Times New Roman" w:cs="Times New Roman"/>
          <w:sz w:val="28"/>
          <w:szCs w:val="28"/>
          <w:lang w:val="ro-RO" w:eastAsia="ro-RO"/>
        </w:rPr>
        <w:t xml:space="preserve"> impozitul pe spectacole;  </w:t>
      </w:r>
    </w:p>
    <w:p w14:paraId="1A37D63B" w14:textId="77777777" w:rsidR="00AB533D" w:rsidRPr="00887E40" w:rsidRDefault="00AB533D" w:rsidP="00AB533D">
      <w:pPr>
        <w:jc w:val="both"/>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g)</w:t>
      </w:r>
      <w:r w:rsidRPr="00887E40">
        <w:rPr>
          <w:rFonts w:ascii="Times New Roman" w:eastAsia="Times New Roman" w:hAnsi="Times New Roman" w:cs="Times New Roman"/>
          <w:sz w:val="28"/>
          <w:szCs w:val="28"/>
          <w:lang w:val="ro-RO" w:eastAsia="ro-RO"/>
        </w:rPr>
        <w:t xml:space="preserve"> taxele speciale;  </w:t>
      </w:r>
    </w:p>
    <w:p w14:paraId="6B225BB7" w14:textId="77777777" w:rsidR="00AB533D" w:rsidRDefault="00AB533D" w:rsidP="00AB533D">
      <w:pPr>
        <w:rPr>
          <w:rFonts w:ascii="Times New Roman" w:eastAsia="Times New Roman" w:hAnsi="Times New Roman" w:cs="Times New Roman"/>
          <w:sz w:val="28"/>
          <w:szCs w:val="28"/>
          <w:lang w:val="ro-RO" w:eastAsia="ro-RO"/>
        </w:rPr>
      </w:pPr>
      <w:r w:rsidRPr="00887E40">
        <w:rPr>
          <w:rFonts w:ascii="Times New Roman" w:eastAsia="Times New Roman" w:hAnsi="Times New Roman" w:cs="Times New Roman"/>
          <w:sz w:val="28"/>
          <w:szCs w:val="28"/>
          <w:lang w:val="ro-RO" w:eastAsia="ro-RO"/>
        </w:rPr>
        <w:t>   </w:t>
      </w:r>
      <w:r w:rsidRPr="00887E40">
        <w:rPr>
          <w:rFonts w:ascii="Times New Roman" w:eastAsia="Times New Roman" w:hAnsi="Times New Roman" w:cs="Times New Roman"/>
          <w:b/>
          <w:bCs/>
          <w:sz w:val="28"/>
          <w:szCs w:val="28"/>
          <w:lang w:val="ro-RO" w:eastAsia="ro-RO"/>
        </w:rPr>
        <w:t>h)</w:t>
      </w:r>
      <w:r w:rsidRPr="00887E40">
        <w:rPr>
          <w:rFonts w:ascii="Times New Roman" w:eastAsia="Times New Roman" w:hAnsi="Times New Roman" w:cs="Times New Roman"/>
          <w:sz w:val="28"/>
          <w:szCs w:val="28"/>
          <w:lang w:val="ro-RO" w:eastAsia="ro-RO"/>
        </w:rPr>
        <w:t xml:space="preserve"> alte taxe locale.</w:t>
      </w:r>
    </w:p>
    <w:p w14:paraId="202563DC" w14:textId="7CEBBCC5" w:rsidR="00AB533D" w:rsidRDefault="00AB533D" w:rsidP="00AB533D">
      <w:pPr>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Conform art.</w:t>
      </w:r>
      <w:r w:rsidR="00F36C10">
        <w:rPr>
          <w:rFonts w:ascii="Times New Roman" w:eastAsia="Times New Roman" w:hAnsi="Times New Roman" w:cs="Times New Roman"/>
          <w:sz w:val="28"/>
          <w:szCs w:val="28"/>
          <w:lang w:val="ro-RO" w:eastAsia="ro-RO"/>
        </w:rPr>
        <w:t>129</w:t>
      </w:r>
      <w:r>
        <w:rPr>
          <w:rFonts w:ascii="Times New Roman" w:eastAsia="Times New Roman" w:hAnsi="Times New Roman" w:cs="Times New Roman"/>
          <w:sz w:val="28"/>
          <w:szCs w:val="28"/>
          <w:lang w:val="ro-RO" w:eastAsia="ro-RO"/>
        </w:rPr>
        <w:t xml:space="preserve"> alin.2 </w:t>
      </w:r>
      <w:proofErr w:type="spellStart"/>
      <w:r>
        <w:rPr>
          <w:rFonts w:ascii="Times New Roman" w:eastAsia="Times New Roman" w:hAnsi="Times New Roman" w:cs="Times New Roman"/>
          <w:sz w:val="28"/>
          <w:szCs w:val="28"/>
          <w:lang w:val="ro-RO" w:eastAsia="ro-RO"/>
        </w:rPr>
        <w:t>lit.b</w:t>
      </w:r>
      <w:proofErr w:type="spellEnd"/>
      <w:r>
        <w:rPr>
          <w:rFonts w:ascii="Times New Roman" w:eastAsia="Times New Roman" w:hAnsi="Times New Roman" w:cs="Times New Roman"/>
          <w:sz w:val="28"/>
          <w:szCs w:val="28"/>
          <w:lang w:val="ro-RO" w:eastAsia="ro-RO"/>
        </w:rPr>
        <w:t xml:space="preserve">), alin.4 </w:t>
      </w:r>
      <w:proofErr w:type="spellStart"/>
      <w:r>
        <w:rPr>
          <w:rFonts w:ascii="Times New Roman" w:eastAsia="Times New Roman" w:hAnsi="Times New Roman" w:cs="Times New Roman"/>
          <w:sz w:val="28"/>
          <w:szCs w:val="28"/>
          <w:lang w:val="ro-RO" w:eastAsia="ro-RO"/>
        </w:rPr>
        <w:t>lit.c</w:t>
      </w:r>
      <w:proofErr w:type="spellEnd"/>
      <w:r>
        <w:rPr>
          <w:rFonts w:ascii="Times New Roman" w:eastAsia="Times New Roman" w:hAnsi="Times New Roman" w:cs="Times New Roman"/>
          <w:sz w:val="28"/>
          <w:szCs w:val="28"/>
          <w:lang w:val="ro-RO" w:eastAsia="ro-RO"/>
        </w:rPr>
        <w:t xml:space="preserve">) din </w:t>
      </w:r>
      <w:r w:rsidR="00F36C10">
        <w:rPr>
          <w:rFonts w:ascii="Times New Roman" w:eastAsia="Times New Roman" w:hAnsi="Times New Roman" w:cs="Times New Roman"/>
          <w:sz w:val="28"/>
          <w:szCs w:val="28"/>
          <w:lang w:val="ro-RO" w:eastAsia="ro-RO"/>
        </w:rPr>
        <w:t>O.U.G.nr.57/2019,</w:t>
      </w:r>
      <w:r>
        <w:rPr>
          <w:rFonts w:ascii="Times New Roman" w:eastAsia="Times New Roman" w:hAnsi="Times New Roman" w:cs="Times New Roman"/>
          <w:sz w:val="28"/>
          <w:szCs w:val="28"/>
          <w:lang w:val="ro-RO" w:eastAsia="ro-RO"/>
        </w:rPr>
        <w:t xml:space="preserve"> cu modificările și completările ulterioare, consiliul local  stabilește și aprobă impozitele și taxele locale, în condițiile legii.</w:t>
      </w:r>
    </w:p>
    <w:p w14:paraId="64AA409A" w14:textId="0663E58F" w:rsidR="00F36C10" w:rsidRPr="00F36C10" w:rsidRDefault="00F36C10" w:rsidP="00F36C10">
      <w:pPr>
        <w:shd w:val="clear" w:color="auto" w:fill="FFFFFF"/>
        <w:jc w:val="both"/>
        <w:outlineLvl w:val="3"/>
        <w:rPr>
          <w:rFonts w:ascii="Times New Roman" w:eastAsia="Times New Roman" w:hAnsi="Times New Roman" w:cs="Times New Roman"/>
          <w:sz w:val="28"/>
          <w:szCs w:val="28"/>
          <w:lang w:val="ro-RO" w:eastAsia="ro-RO"/>
        </w:rPr>
      </w:pPr>
      <w:r w:rsidRPr="00F36C10">
        <w:rPr>
          <w:rFonts w:ascii="Times New Roman" w:eastAsia="Times New Roman" w:hAnsi="Times New Roman" w:cs="Times New Roman"/>
          <w:b/>
          <w:bCs/>
          <w:sz w:val="28"/>
          <w:szCs w:val="28"/>
          <w:lang w:val="ro-RO" w:eastAsia="ro-RO"/>
        </w:rPr>
        <w:t xml:space="preserve">           </w:t>
      </w:r>
      <w:r w:rsidRPr="00F36C10">
        <w:rPr>
          <w:rFonts w:ascii="Times New Roman" w:eastAsia="Times New Roman" w:hAnsi="Times New Roman" w:cs="Times New Roman"/>
          <w:sz w:val="28"/>
          <w:szCs w:val="28"/>
          <w:lang w:val="ro-RO" w:eastAsia="ro-RO"/>
        </w:rPr>
        <w:t>Codul fiscal cu modificările și completările ulterioare, la art.491, alin.(1)</w:t>
      </w:r>
    </w:p>
    <w:p w14:paraId="727D50D9" w14:textId="4AFC73B0" w:rsidR="00F36C10" w:rsidRDefault="00097F2D" w:rsidP="00F36C10">
      <w:pPr>
        <w:shd w:val="clear" w:color="auto" w:fill="FFFFFF"/>
        <w:spacing w:after="15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p</w:t>
      </w:r>
      <w:r w:rsidRPr="00097F2D">
        <w:rPr>
          <w:rFonts w:ascii="Times New Roman" w:eastAsia="Times New Roman" w:hAnsi="Times New Roman" w:cs="Times New Roman"/>
          <w:sz w:val="28"/>
          <w:szCs w:val="28"/>
          <w:lang w:val="ro-RO" w:eastAsia="ro-RO"/>
        </w:rPr>
        <w:t>recizează</w:t>
      </w:r>
      <w:r>
        <w:rPr>
          <w:rFonts w:ascii="Times New Roman" w:eastAsia="Times New Roman" w:hAnsi="Times New Roman" w:cs="Times New Roman"/>
          <w:b/>
          <w:bCs/>
          <w:sz w:val="28"/>
          <w:szCs w:val="28"/>
          <w:lang w:val="ro-RO" w:eastAsia="ro-RO"/>
        </w:rPr>
        <w:t xml:space="preserve"> </w:t>
      </w:r>
      <w:r w:rsidR="00F36C10" w:rsidRPr="00F36C10">
        <w:rPr>
          <w:rFonts w:ascii="Times New Roman" w:eastAsia="Times New Roman" w:hAnsi="Times New Roman" w:cs="Times New Roman"/>
          <w:sz w:val="28"/>
          <w:szCs w:val="28"/>
          <w:lang w:val="ro-RO" w:eastAsia="ro-RO"/>
        </w:rPr>
        <w:t> </w:t>
      </w:r>
      <w:r>
        <w:rPr>
          <w:rFonts w:ascii="Times New Roman" w:eastAsia="Times New Roman" w:hAnsi="Times New Roman" w:cs="Times New Roman"/>
          <w:sz w:val="28"/>
          <w:szCs w:val="28"/>
          <w:lang w:val="ro-RO" w:eastAsia="ro-RO"/>
        </w:rPr>
        <w:t>că î</w:t>
      </w:r>
      <w:r w:rsidR="00F36C10" w:rsidRPr="00F36C10">
        <w:rPr>
          <w:rFonts w:ascii="Times New Roman" w:eastAsia="Times New Roman" w:hAnsi="Times New Roman" w:cs="Times New Roman"/>
          <w:sz w:val="28"/>
          <w:szCs w:val="28"/>
          <w:lang w:val="ro-RO" w:eastAsia="ro-RO"/>
        </w:rPr>
        <w:t>n cazul oricărui impozit sau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14:paraId="0706CE7B" w14:textId="72682B07" w:rsidR="00EA27EA" w:rsidRPr="00EA27EA" w:rsidRDefault="00EA27EA" w:rsidP="00EA27EA">
      <w:pPr>
        <w:rPr>
          <w:rFonts w:ascii="Times New Roman" w:eastAsia="Times New Roman" w:hAnsi="Times New Roman" w:cs="Times New Roman"/>
          <w:sz w:val="28"/>
          <w:szCs w:val="28"/>
          <w:lang w:val="ro-RO"/>
        </w:rPr>
      </w:pPr>
      <w:r w:rsidRPr="00EA27EA">
        <w:rPr>
          <w:rFonts w:ascii="Times New Roman" w:eastAsia="Times New Roman" w:hAnsi="Times New Roman" w:cs="Times New Roman"/>
          <w:sz w:val="28"/>
          <w:szCs w:val="28"/>
          <w:lang w:val="ro-RO"/>
        </w:rPr>
        <w:t xml:space="preserve">           </w:t>
      </w:r>
      <w:r w:rsidRPr="00EA27EA">
        <w:rPr>
          <w:rFonts w:ascii="Times New Roman" w:eastAsia="Times New Roman" w:hAnsi="Times New Roman" w:cs="Times New Roman"/>
          <w:sz w:val="28"/>
          <w:szCs w:val="28"/>
          <w:lang w:val="ro-RO"/>
        </w:rPr>
        <w:t xml:space="preserve">Dacă hotărârea consiliului local nu a fost adoptată cu cel </w:t>
      </w:r>
      <w:proofErr w:type="spellStart"/>
      <w:r w:rsidRPr="00EA27EA">
        <w:rPr>
          <w:rFonts w:ascii="Times New Roman" w:eastAsia="Times New Roman" w:hAnsi="Times New Roman" w:cs="Times New Roman"/>
          <w:sz w:val="28"/>
          <w:szCs w:val="28"/>
          <w:lang w:val="ro-RO"/>
        </w:rPr>
        <w:t>puţin</w:t>
      </w:r>
      <w:proofErr w:type="spellEnd"/>
      <w:r w:rsidRPr="00EA27EA">
        <w:rPr>
          <w:rFonts w:ascii="Times New Roman" w:eastAsia="Times New Roman" w:hAnsi="Times New Roman" w:cs="Times New Roman"/>
          <w:sz w:val="28"/>
          <w:szCs w:val="28"/>
          <w:lang w:val="ro-RO"/>
        </w:rPr>
        <w:t xml:space="preserve"> 3 zile lucrătoare înainte de expirarea </w:t>
      </w:r>
      <w:proofErr w:type="spellStart"/>
      <w:r w:rsidRPr="00EA27EA">
        <w:rPr>
          <w:rFonts w:ascii="Times New Roman" w:eastAsia="Times New Roman" w:hAnsi="Times New Roman" w:cs="Times New Roman"/>
          <w:sz w:val="28"/>
          <w:szCs w:val="28"/>
          <w:lang w:val="ro-RO"/>
        </w:rPr>
        <w:t>exerciţiului</w:t>
      </w:r>
      <w:proofErr w:type="spellEnd"/>
      <w:r w:rsidRPr="00EA27EA">
        <w:rPr>
          <w:rFonts w:ascii="Times New Roman" w:eastAsia="Times New Roman" w:hAnsi="Times New Roman" w:cs="Times New Roman"/>
          <w:sz w:val="28"/>
          <w:szCs w:val="28"/>
          <w:lang w:val="ro-RO"/>
        </w:rPr>
        <w:t xml:space="preserve"> bugetar, în anul fiscal următor, în </w:t>
      </w:r>
      <w:r w:rsidRPr="00EA27EA">
        <w:rPr>
          <w:rFonts w:ascii="Times New Roman" w:eastAsia="Times New Roman" w:hAnsi="Times New Roman" w:cs="Times New Roman"/>
          <w:sz w:val="28"/>
          <w:szCs w:val="28"/>
          <w:lang w:val="ro-RO"/>
        </w:rPr>
        <w:lastRenderedPageBreak/>
        <w:t xml:space="preserve">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w:t>
      </w:r>
      <w:r w:rsidRPr="00EA27EA">
        <w:rPr>
          <w:rFonts w:ascii="Times New Roman" w:eastAsia="Times New Roman" w:hAnsi="Times New Roman" w:cs="Times New Roman"/>
          <w:sz w:val="28"/>
          <w:szCs w:val="28"/>
          <w:lang w:val="ro-RO"/>
        </w:rPr>
        <w:t>ratei inflației anului anterior.</w:t>
      </w:r>
    </w:p>
    <w:p w14:paraId="51EF014D" w14:textId="13C97376" w:rsidR="00097F2D" w:rsidRDefault="00097F2D" w:rsidP="00F36C10">
      <w:pPr>
        <w:shd w:val="clear" w:color="auto" w:fill="FFFFFF"/>
        <w:spacing w:after="150"/>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         Rata inflației  în anul 202</w:t>
      </w:r>
      <w:r w:rsidR="00EA27EA">
        <w:rPr>
          <w:rFonts w:ascii="Times New Roman" w:eastAsia="Times New Roman" w:hAnsi="Times New Roman" w:cs="Times New Roman"/>
          <w:sz w:val="28"/>
          <w:szCs w:val="28"/>
          <w:lang w:val="ro-RO" w:eastAsia="ro-RO"/>
        </w:rPr>
        <w:t>4</w:t>
      </w:r>
      <w:r w:rsidR="005245BB">
        <w:rPr>
          <w:rFonts w:ascii="Times New Roman" w:eastAsia="Times New Roman" w:hAnsi="Times New Roman" w:cs="Times New Roman"/>
          <w:sz w:val="28"/>
          <w:szCs w:val="28"/>
          <w:lang w:val="ro-RO" w:eastAsia="ro-RO"/>
        </w:rPr>
        <w:t xml:space="preserve"> este</w:t>
      </w:r>
      <w:r>
        <w:rPr>
          <w:rFonts w:ascii="Times New Roman" w:eastAsia="Times New Roman" w:hAnsi="Times New Roman" w:cs="Times New Roman"/>
          <w:sz w:val="28"/>
          <w:szCs w:val="28"/>
          <w:lang w:val="ro-RO" w:eastAsia="ro-RO"/>
        </w:rPr>
        <w:t xml:space="preserve"> de </w:t>
      </w:r>
      <w:r w:rsidR="00EA27EA">
        <w:rPr>
          <w:rFonts w:ascii="Times New Roman" w:eastAsia="Times New Roman" w:hAnsi="Times New Roman" w:cs="Times New Roman"/>
          <w:sz w:val="28"/>
          <w:szCs w:val="28"/>
          <w:lang w:val="ro-RO" w:eastAsia="ro-RO"/>
        </w:rPr>
        <w:t>5,6</w:t>
      </w:r>
      <w:r>
        <w:rPr>
          <w:rFonts w:ascii="Times New Roman" w:eastAsia="Times New Roman" w:hAnsi="Times New Roman" w:cs="Times New Roman"/>
          <w:sz w:val="28"/>
          <w:szCs w:val="28"/>
          <w:lang w:val="ro-RO" w:eastAsia="ro-RO"/>
        </w:rPr>
        <w:t xml:space="preserve"> %.</w:t>
      </w:r>
    </w:p>
    <w:p w14:paraId="3A1B8F97" w14:textId="2250705E" w:rsidR="00AE0E2C" w:rsidRPr="00AE0E2C" w:rsidRDefault="00097F2D" w:rsidP="00AE0E2C">
      <w:pPr>
        <w:shd w:val="clear" w:color="auto" w:fill="FFFFFF"/>
        <w:spacing w:after="150"/>
        <w:jc w:val="both"/>
        <w:rPr>
          <w:lang w:val="fr-FR"/>
        </w:rPr>
      </w:pPr>
      <w:r>
        <w:rPr>
          <w:rFonts w:ascii="Times New Roman" w:eastAsia="Times New Roman" w:hAnsi="Times New Roman" w:cs="Times New Roman"/>
          <w:sz w:val="28"/>
          <w:szCs w:val="28"/>
          <w:lang w:val="ro-RO" w:eastAsia="ro-RO"/>
        </w:rPr>
        <w:t xml:space="preserve">         Am întocmit în acest sens un proiect de hotărâre de majorare a impozitelor și taxelor locale cu </w:t>
      </w:r>
      <w:r w:rsidR="00EA27EA">
        <w:rPr>
          <w:rFonts w:ascii="Times New Roman" w:eastAsia="Times New Roman" w:hAnsi="Times New Roman" w:cs="Times New Roman"/>
          <w:sz w:val="28"/>
          <w:szCs w:val="28"/>
          <w:lang w:val="ro-RO" w:eastAsia="ro-RO"/>
        </w:rPr>
        <w:t>5,6</w:t>
      </w:r>
      <w:r w:rsidR="00E13E75">
        <w:rPr>
          <w:rFonts w:ascii="Times New Roman" w:eastAsia="Times New Roman" w:hAnsi="Times New Roman" w:cs="Times New Roman"/>
          <w:sz w:val="28"/>
          <w:szCs w:val="28"/>
          <w:lang w:val="ro-RO" w:eastAsia="ro-RO"/>
        </w:rPr>
        <w:t xml:space="preserve"> </w:t>
      </w:r>
      <w:r>
        <w:rPr>
          <w:rFonts w:ascii="Times New Roman" w:eastAsia="Times New Roman" w:hAnsi="Times New Roman" w:cs="Times New Roman"/>
          <w:sz w:val="28"/>
          <w:szCs w:val="28"/>
          <w:lang w:val="ro-RO" w:eastAsia="ro-RO"/>
        </w:rPr>
        <w:t xml:space="preserve"> %</w:t>
      </w:r>
      <w:r w:rsidR="00EA27EA">
        <w:rPr>
          <w:rFonts w:ascii="Times New Roman" w:eastAsia="Times New Roman" w:hAnsi="Times New Roman" w:cs="Times New Roman"/>
          <w:sz w:val="28"/>
          <w:szCs w:val="28"/>
          <w:lang w:val="ro-RO" w:eastAsia="ro-RO"/>
        </w:rPr>
        <w:t xml:space="preserve"> </w:t>
      </w:r>
      <w:proofErr w:type="spellStart"/>
      <w:r w:rsidR="00EA27EA">
        <w:rPr>
          <w:rFonts w:ascii="Times New Roman" w:eastAsia="Times New Roman" w:hAnsi="Times New Roman" w:cs="Times New Roman"/>
          <w:sz w:val="28"/>
          <w:szCs w:val="28"/>
          <w:lang w:val="ro-RO" w:eastAsia="ro-RO"/>
        </w:rPr>
        <w:t>începănd</w:t>
      </w:r>
      <w:proofErr w:type="spellEnd"/>
      <w:r w:rsidR="00EA27EA">
        <w:rPr>
          <w:rFonts w:ascii="Times New Roman" w:eastAsia="Times New Roman" w:hAnsi="Times New Roman" w:cs="Times New Roman"/>
          <w:sz w:val="28"/>
          <w:szCs w:val="28"/>
          <w:lang w:val="ro-RO" w:eastAsia="ro-RO"/>
        </w:rPr>
        <w:t xml:space="preserve"> cu anul 2026.</w:t>
      </w:r>
    </w:p>
    <w:p w14:paraId="3A41276E" w14:textId="5BF11385" w:rsidR="00612620" w:rsidRPr="00AE0E2C" w:rsidRDefault="00AE0E2C" w:rsidP="00AE0E2C">
      <w:pPr>
        <w:rPr>
          <w:rFonts w:ascii="Times New Roman" w:hAnsi="Times New Roman" w:cs="Times New Roman"/>
          <w:sz w:val="28"/>
          <w:szCs w:val="28"/>
          <w:lang w:val="fr-FR"/>
        </w:rPr>
      </w:pPr>
      <w:r>
        <w:rPr>
          <w:rFonts w:ascii="Times New Roman" w:eastAsia="Times New Roman" w:hAnsi="Times New Roman" w:cs="Times New Roman"/>
          <w:lang w:val="fr-FR"/>
        </w:rPr>
        <w:t xml:space="preserve"> </w:t>
      </w:r>
    </w:p>
    <w:p w14:paraId="70927A81" w14:textId="77777777" w:rsidR="00AB533D" w:rsidRDefault="00AB533D" w:rsidP="00AB533D">
      <w:pPr>
        <w:jc w:val="center"/>
        <w:rPr>
          <w:rFonts w:ascii="Times New Roman" w:hAnsi="Times New Roman" w:cs="Times New Roman"/>
          <w:sz w:val="28"/>
          <w:szCs w:val="28"/>
          <w:lang w:val="ro-RO"/>
        </w:rPr>
      </w:pPr>
      <w:r>
        <w:rPr>
          <w:rFonts w:ascii="Times New Roman" w:hAnsi="Times New Roman" w:cs="Times New Roman"/>
          <w:sz w:val="28"/>
          <w:szCs w:val="28"/>
          <w:lang w:val="ro-RO"/>
        </w:rPr>
        <w:t>Primar,</w:t>
      </w:r>
    </w:p>
    <w:p w14:paraId="4CCB482A" w14:textId="270BC2FB" w:rsidR="00AB533D" w:rsidRPr="004D3892" w:rsidRDefault="00EA27EA" w:rsidP="00097F2D">
      <w:pPr>
        <w:jc w:val="center"/>
        <w:rPr>
          <w:rFonts w:ascii="Times New Roman" w:hAnsi="Times New Roman" w:cs="Times New Roman"/>
          <w:sz w:val="28"/>
          <w:szCs w:val="28"/>
          <w:lang w:val="ro-RO"/>
        </w:rPr>
      </w:pPr>
      <w:r>
        <w:rPr>
          <w:rFonts w:ascii="Times New Roman" w:hAnsi="Times New Roman" w:cs="Times New Roman"/>
          <w:sz w:val="28"/>
          <w:szCs w:val="28"/>
          <w:lang w:val="ro-RO"/>
        </w:rPr>
        <w:t>Bogdan-Radu Balea</w:t>
      </w:r>
    </w:p>
    <w:p w14:paraId="2D9C5651" w14:textId="77777777" w:rsidR="00AB533D" w:rsidRDefault="00AB533D" w:rsidP="004D3892">
      <w:pPr>
        <w:jc w:val="both"/>
        <w:rPr>
          <w:rFonts w:ascii="Times New Roman" w:hAnsi="Times New Roman" w:cs="Times New Roman"/>
          <w:sz w:val="28"/>
          <w:szCs w:val="28"/>
          <w:lang w:val="ro-RO"/>
        </w:rPr>
      </w:pPr>
    </w:p>
    <w:p w14:paraId="61A819D8" w14:textId="77777777" w:rsidR="00AB533D" w:rsidRPr="004D3892" w:rsidRDefault="00AB533D" w:rsidP="004D3892">
      <w:pPr>
        <w:jc w:val="both"/>
        <w:rPr>
          <w:rFonts w:ascii="Times New Roman" w:hAnsi="Times New Roman" w:cs="Times New Roman"/>
          <w:sz w:val="28"/>
          <w:szCs w:val="28"/>
          <w:lang w:val="ro-RO"/>
        </w:rPr>
      </w:pPr>
    </w:p>
    <w:sectPr w:rsidR="00AB533D" w:rsidRPr="004D3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A7207"/>
    <w:multiLevelType w:val="hybridMultilevel"/>
    <w:tmpl w:val="0898F066"/>
    <w:lvl w:ilvl="0" w:tplc="6A9AF77C">
      <w:start w:val="22"/>
      <w:numFmt w:val="bullet"/>
      <w:lvlText w:val="-"/>
      <w:lvlJc w:val="left"/>
      <w:pPr>
        <w:ind w:left="1272" w:hanging="360"/>
      </w:pPr>
      <w:rPr>
        <w:rFonts w:ascii="Times New Roman" w:eastAsia="Times New Roman" w:hAnsi="Times New Roman" w:cs="Times New Roman" w:hint="default"/>
      </w:rPr>
    </w:lvl>
    <w:lvl w:ilvl="1" w:tplc="04180003" w:tentative="1">
      <w:start w:val="1"/>
      <w:numFmt w:val="bullet"/>
      <w:lvlText w:val="o"/>
      <w:lvlJc w:val="left"/>
      <w:pPr>
        <w:ind w:left="1992" w:hanging="360"/>
      </w:pPr>
      <w:rPr>
        <w:rFonts w:ascii="Courier New" w:hAnsi="Courier New" w:cs="Courier New" w:hint="default"/>
      </w:rPr>
    </w:lvl>
    <w:lvl w:ilvl="2" w:tplc="04180005" w:tentative="1">
      <w:start w:val="1"/>
      <w:numFmt w:val="bullet"/>
      <w:lvlText w:val=""/>
      <w:lvlJc w:val="left"/>
      <w:pPr>
        <w:ind w:left="2712" w:hanging="360"/>
      </w:pPr>
      <w:rPr>
        <w:rFonts w:ascii="Wingdings" w:hAnsi="Wingdings" w:hint="default"/>
      </w:rPr>
    </w:lvl>
    <w:lvl w:ilvl="3" w:tplc="04180001" w:tentative="1">
      <w:start w:val="1"/>
      <w:numFmt w:val="bullet"/>
      <w:lvlText w:val=""/>
      <w:lvlJc w:val="left"/>
      <w:pPr>
        <w:ind w:left="3432" w:hanging="360"/>
      </w:pPr>
      <w:rPr>
        <w:rFonts w:ascii="Symbol" w:hAnsi="Symbol" w:hint="default"/>
      </w:rPr>
    </w:lvl>
    <w:lvl w:ilvl="4" w:tplc="04180003" w:tentative="1">
      <w:start w:val="1"/>
      <w:numFmt w:val="bullet"/>
      <w:lvlText w:val="o"/>
      <w:lvlJc w:val="left"/>
      <w:pPr>
        <w:ind w:left="4152" w:hanging="360"/>
      </w:pPr>
      <w:rPr>
        <w:rFonts w:ascii="Courier New" w:hAnsi="Courier New" w:cs="Courier New" w:hint="default"/>
      </w:rPr>
    </w:lvl>
    <w:lvl w:ilvl="5" w:tplc="04180005" w:tentative="1">
      <w:start w:val="1"/>
      <w:numFmt w:val="bullet"/>
      <w:lvlText w:val=""/>
      <w:lvlJc w:val="left"/>
      <w:pPr>
        <w:ind w:left="4872" w:hanging="360"/>
      </w:pPr>
      <w:rPr>
        <w:rFonts w:ascii="Wingdings" w:hAnsi="Wingdings" w:hint="default"/>
      </w:rPr>
    </w:lvl>
    <w:lvl w:ilvl="6" w:tplc="04180001" w:tentative="1">
      <w:start w:val="1"/>
      <w:numFmt w:val="bullet"/>
      <w:lvlText w:val=""/>
      <w:lvlJc w:val="left"/>
      <w:pPr>
        <w:ind w:left="5592" w:hanging="360"/>
      </w:pPr>
      <w:rPr>
        <w:rFonts w:ascii="Symbol" w:hAnsi="Symbol" w:hint="default"/>
      </w:rPr>
    </w:lvl>
    <w:lvl w:ilvl="7" w:tplc="04180003" w:tentative="1">
      <w:start w:val="1"/>
      <w:numFmt w:val="bullet"/>
      <w:lvlText w:val="o"/>
      <w:lvlJc w:val="left"/>
      <w:pPr>
        <w:ind w:left="6312" w:hanging="360"/>
      </w:pPr>
      <w:rPr>
        <w:rFonts w:ascii="Courier New" w:hAnsi="Courier New" w:cs="Courier New" w:hint="default"/>
      </w:rPr>
    </w:lvl>
    <w:lvl w:ilvl="8" w:tplc="04180005" w:tentative="1">
      <w:start w:val="1"/>
      <w:numFmt w:val="bullet"/>
      <w:lvlText w:val=""/>
      <w:lvlJc w:val="left"/>
      <w:pPr>
        <w:ind w:left="7032" w:hanging="360"/>
      </w:pPr>
      <w:rPr>
        <w:rFonts w:ascii="Wingdings" w:hAnsi="Wingdings" w:hint="default"/>
      </w:rPr>
    </w:lvl>
  </w:abstractNum>
  <w:num w:numId="1" w16cid:durableId="115383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7"/>
    <w:rsid w:val="00097F2D"/>
    <w:rsid w:val="00137977"/>
    <w:rsid w:val="001E1014"/>
    <w:rsid w:val="002C1406"/>
    <w:rsid w:val="002D498D"/>
    <w:rsid w:val="002E1197"/>
    <w:rsid w:val="0031276E"/>
    <w:rsid w:val="00374458"/>
    <w:rsid w:val="004D3892"/>
    <w:rsid w:val="005245BB"/>
    <w:rsid w:val="00612620"/>
    <w:rsid w:val="006668AA"/>
    <w:rsid w:val="00694592"/>
    <w:rsid w:val="00850C67"/>
    <w:rsid w:val="00887E40"/>
    <w:rsid w:val="008A6B95"/>
    <w:rsid w:val="009670AB"/>
    <w:rsid w:val="00AA7C91"/>
    <w:rsid w:val="00AB533D"/>
    <w:rsid w:val="00AE0E2C"/>
    <w:rsid w:val="00B51D6A"/>
    <w:rsid w:val="00DE525B"/>
    <w:rsid w:val="00E13E75"/>
    <w:rsid w:val="00EA27EA"/>
    <w:rsid w:val="00F36C10"/>
    <w:rsid w:val="00F37C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CE08"/>
  <w15:chartTrackingRefBased/>
  <w15:docId w15:val="{E4ADC04F-4C71-42D7-BBBA-9AFB9D17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50C6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50C67"/>
    <w:rPr>
      <w:rFonts w:ascii="Segoe UI" w:hAnsi="Segoe UI" w:cs="Segoe UI"/>
      <w:sz w:val="18"/>
      <w:szCs w:val="18"/>
      <w:lang w:val="en-US"/>
    </w:rPr>
  </w:style>
  <w:style w:type="paragraph" w:styleId="Listparagraf">
    <w:name w:val="List Paragraph"/>
    <w:basedOn w:val="Normal"/>
    <w:uiPriority w:val="34"/>
    <w:qFormat/>
    <w:rsid w:val="0096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79540">
      <w:bodyDiv w:val="1"/>
      <w:marLeft w:val="0"/>
      <w:marRight w:val="0"/>
      <w:marTop w:val="0"/>
      <w:marBottom w:val="0"/>
      <w:divBdr>
        <w:top w:val="none" w:sz="0" w:space="0" w:color="auto"/>
        <w:left w:val="none" w:sz="0" w:space="0" w:color="auto"/>
        <w:bottom w:val="none" w:sz="0" w:space="0" w:color="auto"/>
        <w:right w:val="none" w:sz="0" w:space="0" w:color="auto"/>
      </w:divBdr>
      <w:divsChild>
        <w:div w:id="1859125378">
          <w:marLeft w:val="0"/>
          <w:marRight w:val="0"/>
          <w:marTop w:val="0"/>
          <w:marBottom w:val="0"/>
          <w:divBdr>
            <w:top w:val="none" w:sz="0" w:space="0" w:color="auto"/>
            <w:left w:val="none" w:sz="0" w:space="0" w:color="auto"/>
            <w:bottom w:val="none" w:sz="0" w:space="0" w:color="auto"/>
            <w:right w:val="none" w:sz="0" w:space="0" w:color="auto"/>
          </w:divBdr>
          <w:divsChild>
            <w:div w:id="1017078881">
              <w:marLeft w:val="0"/>
              <w:marRight w:val="0"/>
              <w:marTop w:val="0"/>
              <w:marBottom w:val="0"/>
              <w:divBdr>
                <w:top w:val="none" w:sz="0" w:space="0" w:color="auto"/>
                <w:left w:val="none" w:sz="0" w:space="0" w:color="auto"/>
                <w:bottom w:val="none" w:sz="0" w:space="0" w:color="auto"/>
                <w:right w:val="none" w:sz="0" w:space="0" w:color="auto"/>
              </w:divBdr>
              <w:divsChild>
                <w:div w:id="303391916">
                  <w:marLeft w:val="0"/>
                  <w:marRight w:val="0"/>
                  <w:marTop w:val="0"/>
                  <w:marBottom w:val="0"/>
                  <w:divBdr>
                    <w:top w:val="none" w:sz="0" w:space="0" w:color="auto"/>
                    <w:left w:val="none" w:sz="0" w:space="0" w:color="auto"/>
                    <w:bottom w:val="none" w:sz="0" w:space="0" w:color="auto"/>
                    <w:right w:val="none" w:sz="0" w:space="0" w:color="auto"/>
                  </w:divBdr>
                </w:div>
              </w:divsChild>
            </w:div>
            <w:div w:id="342898625">
              <w:marLeft w:val="0"/>
              <w:marRight w:val="0"/>
              <w:marTop w:val="0"/>
              <w:marBottom w:val="0"/>
              <w:divBdr>
                <w:top w:val="none" w:sz="0" w:space="0" w:color="auto"/>
                <w:left w:val="none" w:sz="0" w:space="0" w:color="auto"/>
                <w:bottom w:val="none" w:sz="0" w:space="0" w:color="auto"/>
                <w:right w:val="none" w:sz="0" w:space="0" w:color="auto"/>
              </w:divBdr>
              <w:divsChild>
                <w:div w:id="336925911">
                  <w:marLeft w:val="0"/>
                  <w:marRight w:val="0"/>
                  <w:marTop w:val="0"/>
                  <w:marBottom w:val="0"/>
                  <w:divBdr>
                    <w:top w:val="none" w:sz="0" w:space="0" w:color="auto"/>
                    <w:left w:val="none" w:sz="0" w:space="0" w:color="auto"/>
                    <w:bottom w:val="none" w:sz="0" w:space="0" w:color="auto"/>
                    <w:right w:val="none" w:sz="0" w:space="0" w:color="auto"/>
                  </w:divBdr>
                </w:div>
              </w:divsChild>
            </w:div>
            <w:div w:id="526723069">
              <w:marLeft w:val="0"/>
              <w:marRight w:val="0"/>
              <w:marTop w:val="0"/>
              <w:marBottom w:val="0"/>
              <w:divBdr>
                <w:top w:val="none" w:sz="0" w:space="0" w:color="auto"/>
                <w:left w:val="none" w:sz="0" w:space="0" w:color="auto"/>
                <w:bottom w:val="none" w:sz="0" w:space="0" w:color="auto"/>
                <w:right w:val="none" w:sz="0" w:space="0" w:color="auto"/>
              </w:divBdr>
              <w:divsChild>
                <w:div w:id="316298814">
                  <w:marLeft w:val="0"/>
                  <w:marRight w:val="0"/>
                  <w:marTop w:val="0"/>
                  <w:marBottom w:val="0"/>
                  <w:divBdr>
                    <w:top w:val="none" w:sz="0" w:space="0" w:color="auto"/>
                    <w:left w:val="none" w:sz="0" w:space="0" w:color="auto"/>
                    <w:bottom w:val="none" w:sz="0" w:space="0" w:color="auto"/>
                    <w:right w:val="none" w:sz="0" w:space="0" w:color="auto"/>
                  </w:divBdr>
                </w:div>
              </w:divsChild>
            </w:div>
            <w:div w:id="768816633">
              <w:marLeft w:val="0"/>
              <w:marRight w:val="0"/>
              <w:marTop w:val="0"/>
              <w:marBottom w:val="0"/>
              <w:divBdr>
                <w:top w:val="none" w:sz="0" w:space="0" w:color="auto"/>
                <w:left w:val="none" w:sz="0" w:space="0" w:color="auto"/>
                <w:bottom w:val="none" w:sz="0" w:space="0" w:color="auto"/>
                <w:right w:val="none" w:sz="0" w:space="0" w:color="auto"/>
              </w:divBdr>
              <w:divsChild>
                <w:div w:id="426315718">
                  <w:marLeft w:val="0"/>
                  <w:marRight w:val="0"/>
                  <w:marTop w:val="0"/>
                  <w:marBottom w:val="0"/>
                  <w:divBdr>
                    <w:top w:val="none" w:sz="0" w:space="0" w:color="auto"/>
                    <w:left w:val="none" w:sz="0" w:space="0" w:color="auto"/>
                    <w:bottom w:val="none" w:sz="0" w:space="0" w:color="auto"/>
                    <w:right w:val="none" w:sz="0" w:space="0" w:color="auto"/>
                  </w:divBdr>
                </w:div>
              </w:divsChild>
            </w:div>
            <w:div w:id="1187058213">
              <w:marLeft w:val="0"/>
              <w:marRight w:val="0"/>
              <w:marTop w:val="0"/>
              <w:marBottom w:val="0"/>
              <w:divBdr>
                <w:top w:val="none" w:sz="0" w:space="0" w:color="auto"/>
                <w:left w:val="none" w:sz="0" w:space="0" w:color="auto"/>
                <w:bottom w:val="none" w:sz="0" w:space="0" w:color="auto"/>
                <w:right w:val="none" w:sz="0" w:space="0" w:color="auto"/>
              </w:divBdr>
              <w:divsChild>
                <w:div w:id="472187135">
                  <w:marLeft w:val="0"/>
                  <w:marRight w:val="0"/>
                  <w:marTop w:val="0"/>
                  <w:marBottom w:val="0"/>
                  <w:divBdr>
                    <w:top w:val="none" w:sz="0" w:space="0" w:color="auto"/>
                    <w:left w:val="none" w:sz="0" w:space="0" w:color="auto"/>
                    <w:bottom w:val="none" w:sz="0" w:space="0" w:color="auto"/>
                    <w:right w:val="none" w:sz="0" w:space="0" w:color="auto"/>
                  </w:divBdr>
                </w:div>
              </w:divsChild>
            </w:div>
            <w:div w:id="1670862042">
              <w:marLeft w:val="0"/>
              <w:marRight w:val="0"/>
              <w:marTop w:val="0"/>
              <w:marBottom w:val="0"/>
              <w:divBdr>
                <w:top w:val="none" w:sz="0" w:space="0" w:color="auto"/>
                <w:left w:val="none" w:sz="0" w:space="0" w:color="auto"/>
                <w:bottom w:val="none" w:sz="0" w:space="0" w:color="auto"/>
                <w:right w:val="none" w:sz="0" w:space="0" w:color="auto"/>
              </w:divBdr>
              <w:divsChild>
                <w:div w:id="890726393">
                  <w:marLeft w:val="0"/>
                  <w:marRight w:val="0"/>
                  <w:marTop w:val="0"/>
                  <w:marBottom w:val="0"/>
                  <w:divBdr>
                    <w:top w:val="none" w:sz="0" w:space="0" w:color="auto"/>
                    <w:left w:val="none" w:sz="0" w:space="0" w:color="auto"/>
                    <w:bottom w:val="none" w:sz="0" w:space="0" w:color="auto"/>
                    <w:right w:val="none" w:sz="0" w:space="0" w:color="auto"/>
                  </w:divBdr>
                </w:div>
              </w:divsChild>
            </w:div>
            <w:div w:id="545024667">
              <w:marLeft w:val="0"/>
              <w:marRight w:val="0"/>
              <w:marTop w:val="0"/>
              <w:marBottom w:val="0"/>
              <w:divBdr>
                <w:top w:val="none" w:sz="0" w:space="0" w:color="auto"/>
                <w:left w:val="none" w:sz="0" w:space="0" w:color="auto"/>
                <w:bottom w:val="none" w:sz="0" w:space="0" w:color="auto"/>
                <w:right w:val="none" w:sz="0" w:space="0" w:color="auto"/>
              </w:divBdr>
              <w:divsChild>
                <w:div w:id="1150561167">
                  <w:marLeft w:val="0"/>
                  <w:marRight w:val="0"/>
                  <w:marTop w:val="0"/>
                  <w:marBottom w:val="0"/>
                  <w:divBdr>
                    <w:top w:val="none" w:sz="0" w:space="0" w:color="auto"/>
                    <w:left w:val="none" w:sz="0" w:space="0" w:color="auto"/>
                    <w:bottom w:val="none" w:sz="0" w:space="0" w:color="auto"/>
                    <w:right w:val="none" w:sz="0" w:space="0" w:color="auto"/>
                  </w:divBdr>
                </w:div>
              </w:divsChild>
            </w:div>
            <w:div w:id="1947927381">
              <w:marLeft w:val="0"/>
              <w:marRight w:val="0"/>
              <w:marTop w:val="0"/>
              <w:marBottom w:val="0"/>
              <w:divBdr>
                <w:top w:val="none" w:sz="0" w:space="0" w:color="auto"/>
                <w:left w:val="none" w:sz="0" w:space="0" w:color="auto"/>
                <w:bottom w:val="none" w:sz="0" w:space="0" w:color="auto"/>
                <w:right w:val="none" w:sz="0" w:space="0" w:color="auto"/>
              </w:divBdr>
              <w:divsChild>
                <w:div w:id="1375692043">
                  <w:marLeft w:val="0"/>
                  <w:marRight w:val="0"/>
                  <w:marTop w:val="0"/>
                  <w:marBottom w:val="0"/>
                  <w:divBdr>
                    <w:top w:val="none" w:sz="0" w:space="0" w:color="auto"/>
                    <w:left w:val="none" w:sz="0" w:space="0" w:color="auto"/>
                    <w:bottom w:val="none" w:sz="0" w:space="0" w:color="auto"/>
                    <w:right w:val="none" w:sz="0" w:space="0" w:color="auto"/>
                  </w:divBdr>
                </w:div>
              </w:divsChild>
            </w:div>
            <w:div w:id="2062974164">
              <w:marLeft w:val="0"/>
              <w:marRight w:val="0"/>
              <w:marTop w:val="0"/>
              <w:marBottom w:val="0"/>
              <w:divBdr>
                <w:top w:val="none" w:sz="0" w:space="0" w:color="auto"/>
                <w:left w:val="none" w:sz="0" w:space="0" w:color="auto"/>
                <w:bottom w:val="none" w:sz="0" w:space="0" w:color="auto"/>
                <w:right w:val="none" w:sz="0" w:space="0" w:color="auto"/>
              </w:divBdr>
              <w:divsChild>
                <w:div w:id="16021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241A-2287-42B6-AA02-D41393C0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824</Words>
  <Characters>4703</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Primaria Valea Ierii</cp:lastModifiedBy>
  <cp:revision>13</cp:revision>
  <cp:lastPrinted>2025-10-02T06:57:00Z</cp:lastPrinted>
  <dcterms:created xsi:type="dcterms:W3CDTF">2015-11-19T10:41:00Z</dcterms:created>
  <dcterms:modified xsi:type="dcterms:W3CDTF">2025-10-02T07:23:00Z</dcterms:modified>
</cp:coreProperties>
</file>