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F70063" w14:textId="093B2EA8" w:rsidR="0013011E" w:rsidRPr="00FD7D56" w:rsidRDefault="00FD7D56" w:rsidP="00FD7D56">
      <w:pPr>
        <w:pStyle w:val="Frspaiere"/>
        <w:rPr>
          <w:rFonts w:ascii="Times New Roman" w:hAnsi="Times New Roman" w:cs="Times New Roman"/>
          <w:sz w:val="28"/>
          <w:szCs w:val="28"/>
        </w:rPr>
      </w:pPr>
      <w:r w:rsidRPr="00FD7D56">
        <w:rPr>
          <w:rFonts w:ascii="Times New Roman" w:hAnsi="Times New Roman" w:cs="Times New Roman"/>
          <w:sz w:val="28"/>
          <w:szCs w:val="28"/>
        </w:rPr>
        <w:t>ROMÂNIA</w:t>
      </w:r>
    </w:p>
    <w:p w14:paraId="5A5BE1B7" w14:textId="43988ACE" w:rsidR="00FD7D56" w:rsidRDefault="00FD7D56" w:rsidP="00FD7D56">
      <w:pPr>
        <w:pStyle w:val="Frspaiere"/>
        <w:rPr>
          <w:rFonts w:ascii="Times New Roman" w:hAnsi="Times New Roman" w:cs="Times New Roman"/>
          <w:sz w:val="28"/>
          <w:szCs w:val="28"/>
        </w:rPr>
      </w:pPr>
      <w:r w:rsidRPr="00FD7D56">
        <w:rPr>
          <w:rFonts w:ascii="Times New Roman" w:hAnsi="Times New Roman" w:cs="Times New Roman"/>
          <w:sz w:val="28"/>
          <w:szCs w:val="28"/>
        </w:rPr>
        <w:t>JUDEȚUL CLUJ</w:t>
      </w:r>
    </w:p>
    <w:p w14:paraId="5CE4E4E3" w14:textId="65ED1A9D" w:rsidR="00FD7D56" w:rsidRDefault="00FD7D56" w:rsidP="00FD7D56">
      <w:pPr>
        <w:pStyle w:val="Frspaier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COMUNA VALEA IERII</w:t>
      </w:r>
    </w:p>
    <w:p w14:paraId="62492604" w14:textId="4FC97A37" w:rsidR="00FD7D56" w:rsidRDefault="00FD7D56" w:rsidP="00FD7D56">
      <w:pPr>
        <w:pStyle w:val="Frspaier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CONSILIUL LOCAL</w:t>
      </w:r>
    </w:p>
    <w:p w14:paraId="76BD1291" w14:textId="73C4E4F5" w:rsidR="00FD7D56" w:rsidRDefault="00595703" w:rsidP="00FD7D56">
      <w:pPr>
        <w:pStyle w:val="Frspaier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7D56">
        <w:rPr>
          <w:rFonts w:ascii="Times New Roman" w:hAnsi="Times New Roman" w:cs="Times New Roman"/>
          <w:sz w:val="28"/>
          <w:szCs w:val="28"/>
        </w:rPr>
        <w:t xml:space="preserve"> 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7D56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7D56"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7D56">
        <w:rPr>
          <w:rFonts w:ascii="Times New Roman" w:hAnsi="Times New Roman" w:cs="Times New Roman"/>
          <w:sz w:val="28"/>
          <w:szCs w:val="28"/>
        </w:rPr>
        <w:t>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7D56">
        <w:rPr>
          <w:rFonts w:ascii="Times New Roman" w:hAnsi="Times New Roman" w:cs="Times New Roman"/>
          <w:sz w:val="28"/>
          <w:szCs w:val="28"/>
        </w:rPr>
        <w:t>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7D56">
        <w:rPr>
          <w:rFonts w:ascii="Times New Roman" w:hAnsi="Times New Roman" w:cs="Times New Roman"/>
          <w:sz w:val="28"/>
          <w:szCs w:val="28"/>
        </w:rPr>
        <w:t>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7D56">
        <w:rPr>
          <w:rFonts w:ascii="Times New Roman" w:hAnsi="Times New Roman" w:cs="Times New Roman"/>
          <w:sz w:val="28"/>
          <w:szCs w:val="28"/>
        </w:rPr>
        <w:t>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7D56">
        <w:rPr>
          <w:rFonts w:ascii="Times New Roman" w:hAnsi="Times New Roman" w:cs="Times New Roman"/>
          <w:sz w:val="28"/>
          <w:szCs w:val="28"/>
        </w:rPr>
        <w:t>E</w:t>
      </w:r>
    </w:p>
    <w:p w14:paraId="061A5734" w14:textId="7F626A91" w:rsidR="00FD7D56" w:rsidRDefault="00595703" w:rsidP="00FD7D56">
      <w:pPr>
        <w:pStyle w:val="Frspaier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D137DA" w14:textId="5EA7CFA9" w:rsidR="00FD7D56" w:rsidRDefault="00595703" w:rsidP="00FD7D56">
      <w:pPr>
        <w:pStyle w:val="Frspaier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 w:rsidR="00FD7D56">
        <w:rPr>
          <w:rFonts w:ascii="Times New Roman" w:hAnsi="Times New Roman" w:cs="Times New Roman"/>
          <w:sz w:val="28"/>
          <w:szCs w:val="28"/>
        </w:rPr>
        <w:t>rivind aprobarea închirierii prin licitație publică a unui spațiu</w:t>
      </w:r>
    </w:p>
    <w:p w14:paraId="5D9C5ADB" w14:textId="77777777" w:rsidR="00FD7D56" w:rsidRDefault="00FD7D56" w:rsidP="00FD7D56">
      <w:pPr>
        <w:pStyle w:val="Frspaiere"/>
        <w:jc w:val="center"/>
        <w:rPr>
          <w:rFonts w:ascii="Times New Roman" w:hAnsi="Times New Roman" w:cs="Times New Roman"/>
          <w:sz w:val="28"/>
          <w:szCs w:val="28"/>
        </w:rPr>
      </w:pPr>
    </w:p>
    <w:p w14:paraId="61F89DC1" w14:textId="7C32DDF4" w:rsidR="00FD7D56" w:rsidRDefault="00FD7D56" w:rsidP="00FD7D56">
      <w:pPr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>
        <w:rPr>
          <w:rFonts w:ascii="Times New Roman" w:hAnsi="Times New Roman" w:cs="Times New Roman"/>
          <w:sz w:val="28"/>
          <w:szCs w:val="28"/>
          <w:lang w:val="it-IT"/>
        </w:rPr>
        <w:t xml:space="preserve">        </w:t>
      </w:r>
      <w:r w:rsidRPr="007E352D">
        <w:rPr>
          <w:rFonts w:ascii="Times New Roman" w:hAnsi="Times New Roman" w:cs="Times New Roman"/>
          <w:sz w:val="28"/>
          <w:szCs w:val="28"/>
          <w:lang w:val="it-IT"/>
        </w:rPr>
        <w:t xml:space="preserve">Consiliul Local al </w:t>
      </w:r>
      <w:r>
        <w:rPr>
          <w:rFonts w:ascii="Times New Roman" w:hAnsi="Times New Roman" w:cs="Times New Roman"/>
          <w:sz w:val="28"/>
          <w:szCs w:val="28"/>
          <w:lang w:val="it-IT"/>
        </w:rPr>
        <w:t>comunei Valea Ierii, întrunit în ședința ordinară din data de 24 octombrie 2024,</w:t>
      </w:r>
    </w:p>
    <w:p w14:paraId="19C8EF8C" w14:textId="1BEADDFB" w:rsidR="00FD7D56" w:rsidRDefault="00FD7D56" w:rsidP="00FD7D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it-IT"/>
        </w:rPr>
        <w:t xml:space="preserve">         Văzând</w:t>
      </w:r>
      <w:r w:rsidRPr="007E352D">
        <w:rPr>
          <w:rFonts w:ascii="Times New Roman" w:hAnsi="Times New Roman" w:cs="Times New Roman"/>
          <w:sz w:val="28"/>
          <w:szCs w:val="28"/>
          <w:lang w:val="it-IT"/>
        </w:rPr>
        <w:t xml:space="preserve">  referatul  </w:t>
      </w:r>
      <w:r>
        <w:rPr>
          <w:rFonts w:ascii="Times New Roman" w:hAnsi="Times New Roman" w:cs="Times New Roman"/>
          <w:sz w:val="28"/>
          <w:szCs w:val="28"/>
        </w:rPr>
        <w:t>nr.6061/17.10.2024,</w:t>
      </w:r>
      <w:r>
        <w:rPr>
          <w:rFonts w:ascii="Times New Roman" w:hAnsi="Times New Roman" w:cs="Times New Roman"/>
          <w:sz w:val="28"/>
          <w:szCs w:val="28"/>
          <w:lang w:val="it-IT"/>
        </w:rPr>
        <w:t xml:space="preserve"> întocmit de viceprimarul comunei Valea Ierii precum și raportul nr.6062/17.10.2024,</w:t>
      </w:r>
      <w:r w:rsidRPr="007E35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întocmit de doamna Farcaș Adriana -inspector de specialitate,</w:t>
      </w:r>
    </w:p>
    <w:p w14:paraId="6571A4FF" w14:textId="20DEB61B" w:rsidR="00C27F2B" w:rsidRDefault="00C27F2B" w:rsidP="00FD7D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Luând cunoștință de </w:t>
      </w:r>
      <w:r w:rsidRPr="00C27F2B">
        <w:rPr>
          <w:rFonts w:ascii="Times New Roman" w:hAnsi="Times New Roman"/>
          <w:sz w:val="28"/>
          <w:szCs w:val="28"/>
          <w:lang w:eastAsia="rm-CH"/>
        </w:rPr>
        <w:t>raportul de evaluare nr.286/17.09.2024 întocmit de evaluator autorizat ing.ec.Doru-Eduard Balan, referitor la chiria de piață pentru două spații aflate în patrimoniul public al comunei,</w:t>
      </w:r>
      <w:r>
        <w:rPr>
          <w:rFonts w:ascii="Times New Roman" w:hAnsi="Times New Roman"/>
          <w:sz w:val="28"/>
          <w:szCs w:val="28"/>
          <w:lang w:eastAsia="rm-CH"/>
        </w:rPr>
        <w:t xml:space="preserve"> însușit prin Hotărârea Consiliului Local Valea Ierii nr.65/23.09.2024,</w:t>
      </w:r>
    </w:p>
    <w:p w14:paraId="2CAEE296" w14:textId="0A25B6C6" w:rsidR="00FD7D56" w:rsidRDefault="00FD7D56" w:rsidP="00FD7D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Ținând cont de prevederile art.108, lit.c), </w:t>
      </w:r>
      <w:r w:rsidR="00C27F2B">
        <w:rPr>
          <w:rFonts w:ascii="Times New Roman" w:hAnsi="Times New Roman" w:cs="Times New Roman"/>
          <w:sz w:val="28"/>
          <w:szCs w:val="28"/>
        </w:rPr>
        <w:t xml:space="preserve">art.129, alin.(2), lit.c), alin.(6), lit.a), </w:t>
      </w:r>
      <w:r>
        <w:rPr>
          <w:rFonts w:ascii="Times New Roman" w:hAnsi="Times New Roman" w:cs="Times New Roman"/>
          <w:sz w:val="28"/>
          <w:szCs w:val="28"/>
        </w:rPr>
        <w:t>art.287, lit.</w:t>
      </w:r>
      <w:r w:rsidR="00C27F2B">
        <w:rPr>
          <w:rFonts w:ascii="Times New Roman" w:hAnsi="Times New Roman" w:cs="Times New Roman"/>
          <w:sz w:val="28"/>
          <w:szCs w:val="28"/>
        </w:rPr>
        <w:t>b), art.297, ali.(1), lit.c, art.312 și următoarele din O.U.G.nr.57/2019, cu modificările și completările ulterioare,</w:t>
      </w:r>
    </w:p>
    <w:p w14:paraId="4E58FE43" w14:textId="66858B0A" w:rsidR="00C27F2B" w:rsidRPr="009050C2" w:rsidRDefault="00C27F2B" w:rsidP="00C27F2B">
      <w:pPr>
        <w:rPr>
          <w:rFonts w:ascii="Times New Roman" w:eastAsia="Times New Roman" w:hAnsi="Times New Roman" w:cs="Times New Roman"/>
          <w:sz w:val="28"/>
          <w:szCs w:val="28"/>
          <w:lang w:val="it-IT" w:eastAsia="ro-RO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         </w:t>
      </w:r>
      <w:r w:rsidRPr="009050C2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În temeiul art.196, alin.(1), lit.a) din </w:t>
      </w:r>
      <w:r w:rsidRPr="00304539">
        <w:rPr>
          <w:rFonts w:ascii="Times New Roman" w:eastAsia="Times New Roman" w:hAnsi="Times New Roman" w:cs="Times New Roman"/>
          <w:sz w:val="28"/>
          <w:szCs w:val="28"/>
          <w:lang w:eastAsia="ro-RO"/>
        </w:rPr>
        <w:t>O.U.G.nr.57/2019, cu modificările și completările ulterioare, privind Codul administrativ,</w:t>
      </w:r>
    </w:p>
    <w:p w14:paraId="471F25AF" w14:textId="77777777" w:rsidR="00C27F2B" w:rsidRDefault="00C27F2B" w:rsidP="00C27F2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0F58025" w14:textId="77777777" w:rsidR="00C27F2B" w:rsidRPr="007E352D" w:rsidRDefault="00C27F2B" w:rsidP="00C27F2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541CF8D" w14:textId="77777777" w:rsidR="00C27F2B" w:rsidRDefault="00C27F2B" w:rsidP="00C27F2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Consiliul Local al comunei Valea Ierii adoptă prezenta hotărâre:</w:t>
      </w:r>
    </w:p>
    <w:p w14:paraId="57ED90D8" w14:textId="77777777" w:rsidR="00FD7D56" w:rsidRDefault="00FD7D56" w:rsidP="00FD7D56">
      <w:pPr>
        <w:pStyle w:val="Frspaiere"/>
        <w:rPr>
          <w:rFonts w:ascii="Times New Roman" w:hAnsi="Times New Roman" w:cs="Times New Roman"/>
          <w:sz w:val="28"/>
          <w:szCs w:val="28"/>
        </w:rPr>
      </w:pPr>
    </w:p>
    <w:p w14:paraId="560B2F36" w14:textId="77777777" w:rsidR="00C27F2B" w:rsidRDefault="00C27F2B" w:rsidP="00FD7D56">
      <w:pPr>
        <w:pStyle w:val="Frspaiere"/>
        <w:rPr>
          <w:rFonts w:ascii="Times New Roman" w:hAnsi="Times New Roman" w:cs="Times New Roman"/>
          <w:sz w:val="28"/>
          <w:szCs w:val="28"/>
        </w:rPr>
      </w:pPr>
    </w:p>
    <w:p w14:paraId="72F18085" w14:textId="44FD3CF1" w:rsidR="00C27F2B" w:rsidRDefault="00C27F2B" w:rsidP="00FD7D56">
      <w:pPr>
        <w:pStyle w:val="Frspaier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Art.1.</w:t>
      </w:r>
      <w:r w:rsidR="00657175">
        <w:rPr>
          <w:rFonts w:ascii="Times New Roman" w:hAnsi="Times New Roman" w:cs="Times New Roman"/>
          <w:sz w:val="28"/>
          <w:szCs w:val="28"/>
        </w:rPr>
        <w:t>(1)</w:t>
      </w:r>
      <w:r>
        <w:rPr>
          <w:rFonts w:ascii="Times New Roman" w:hAnsi="Times New Roman" w:cs="Times New Roman"/>
          <w:sz w:val="28"/>
          <w:szCs w:val="28"/>
        </w:rPr>
        <w:t xml:space="preserve">  Se aprobă închirierea prin licitație publică a unui spațiu în suprafață de 30 mp</w:t>
      </w:r>
      <w:r w:rsidRPr="00C27F2B">
        <w:rPr>
          <w:noProof/>
        </w:rPr>
        <w:t xml:space="preserve"> </w:t>
      </w:r>
      <w:r w:rsidRPr="00C27F2B">
        <w:rPr>
          <w:rFonts w:ascii="Times New Roman" w:hAnsi="Times New Roman" w:cs="Times New Roman"/>
          <w:noProof/>
          <w:sz w:val="28"/>
          <w:szCs w:val="28"/>
        </w:rPr>
        <w:t xml:space="preserve">din imobilul situat </w:t>
      </w:r>
      <w:r>
        <w:rPr>
          <w:rFonts w:ascii="Times New Roman" w:hAnsi="Times New Roman" w:cs="Times New Roman"/>
          <w:noProof/>
          <w:sz w:val="28"/>
          <w:szCs w:val="28"/>
        </w:rPr>
        <w:t>î</w:t>
      </w:r>
      <w:r w:rsidRPr="00C27F2B">
        <w:rPr>
          <w:rFonts w:ascii="Times New Roman" w:hAnsi="Times New Roman" w:cs="Times New Roman"/>
          <w:noProof/>
          <w:sz w:val="28"/>
          <w:szCs w:val="28"/>
        </w:rPr>
        <w:t xml:space="preserve">n localitatea Valea Ierii </w:t>
      </w:r>
      <w:r w:rsidRPr="00C27F2B">
        <w:rPr>
          <w:rFonts w:ascii="Times New Roman" w:hAnsi="Times New Roman" w:cs="Times New Roman"/>
          <w:noProof/>
          <w:sz w:val="28"/>
          <w:szCs w:val="28"/>
          <w:lang w:eastAsia="ro-RO"/>
        </w:rPr>
        <w:t xml:space="preserve"> nr. 159,</w:t>
      </w:r>
      <w:r w:rsidR="00657175">
        <w:rPr>
          <w:rFonts w:ascii="Times New Roman" w:hAnsi="Times New Roman" w:cs="Times New Roman"/>
          <w:noProof/>
          <w:sz w:val="28"/>
          <w:szCs w:val="28"/>
          <w:lang w:eastAsia="ro-RO"/>
        </w:rPr>
        <w:t xml:space="preserve"> îns</w:t>
      </w:r>
      <w:r w:rsidR="00FB14A7">
        <w:rPr>
          <w:rFonts w:ascii="Times New Roman" w:hAnsi="Times New Roman" w:cs="Times New Roman"/>
          <w:noProof/>
          <w:sz w:val="28"/>
          <w:szCs w:val="28"/>
          <w:lang w:eastAsia="ro-RO"/>
        </w:rPr>
        <w:t>c</w:t>
      </w:r>
      <w:r w:rsidR="00657175">
        <w:rPr>
          <w:rFonts w:ascii="Times New Roman" w:hAnsi="Times New Roman" w:cs="Times New Roman"/>
          <w:noProof/>
          <w:sz w:val="28"/>
          <w:szCs w:val="28"/>
          <w:lang w:eastAsia="ro-RO"/>
        </w:rPr>
        <w:t xml:space="preserve">ris în CF nr.51105 Valea Ierii, având o valoare de inventar de </w:t>
      </w:r>
      <w:r w:rsidR="002E7C7A">
        <w:rPr>
          <w:rFonts w:ascii="Times New Roman" w:hAnsi="Times New Roman" w:cs="Times New Roman"/>
          <w:sz w:val="28"/>
          <w:szCs w:val="28"/>
        </w:rPr>
        <w:t>101.894,74</w:t>
      </w:r>
      <w:r w:rsidR="00657175" w:rsidRPr="00657175">
        <w:rPr>
          <w:rFonts w:ascii="Times New Roman" w:hAnsi="Times New Roman" w:cs="Times New Roman"/>
          <w:sz w:val="28"/>
          <w:szCs w:val="28"/>
        </w:rPr>
        <w:t xml:space="preserve">  lei</w:t>
      </w:r>
      <w:r w:rsidR="00657175">
        <w:rPr>
          <w:rFonts w:ascii="Times New Roman" w:hAnsi="Times New Roman" w:cs="Times New Roman"/>
          <w:sz w:val="28"/>
          <w:szCs w:val="28"/>
        </w:rPr>
        <w:t xml:space="preserve"> pentru desfășurarea diverselor activități(spațiu birou, punct de alimentație publică, etc).</w:t>
      </w:r>
    </w:p>
    <w:p w14:paraId="08B7E3E4" w14:textId="5E3DE482" w:rsidR="00657175" w:rsidRDefault="00657175" w:rsidP="00FD7D56">
      <w:pPr>
        <w:pStyle w:val="Frspaiere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(2)  Prețul de pornire a licitației este de </w:t>
      </w:r>
      <w:r w:rsidRPr="00657175">
        <w:rPr>
          <w:rFonts w:ascii="Times New Roman" w:hAnsi="Times New Roman" w:cs="Times New Roman"/>
          <w:noProof/>
          <w:sz w:val="28"/>
          <w:szCs w:val="28"/>
        </w:rPr>
        <w:t>0,56 lei/mp/lună, respectiv 16,66 lei/lună</w:t>
      </w:r>
      <w:r>
        <w:rPr>
          <w:rFonts w:ascii="Times New Roman" w:hAnsi="Times New Roman" w:cs="Times New Roman"/>
          <w:noProof/>
          <w:sz w:val="28"/>
          <w:szCs w:val="28"/>
        </w:rPr>
        <w:t>.</w:t>
      </w:r>
    </w:p>
    <w:p w14:paraId="5A35E051" w14:textId="65B310DC" w:rsidR="00E1487D" w:rsidRPr="00340274" w:rsidRDefault="00E1487D" w:rsidP="00E1487D">
      <w:pPr>
        <w:suppressAutoHyphens/>
        <w:autoSpaceDN w:val="0"/>
        <w:jc w:val="both"/>
        <w:textAlignment w:val="baseline"/>
        <w:rPr>
          <w:noProof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  Art.2.</w:t>
      </w:r>
      <w:r w:rsidRPr="00E1487D">
        <w:rPr>
          <w:noProof/>
        </w:rPr>
        <w:t xml:space="preserve"> </w:t>
      </w:r>
      <w:r w:rsidRPr="00E1487D">
        <w:rPr>
          <w:rFonts w:ascii="Times New Roman" w:hAnsi="Times New Roman" w:cs="Times New Roman"/>
          <w:noProof/>
          <w:sz w:val="28"/>
          <w:szCs w:val="28"/>
        </w:rPr>
        <w:t>Durata închirierii este de 5 ani, cu posibilitate de prelungire  prin act adițional, la solicitarea chiriașului și cu acordul locatorului.</w:t>
      </w:r>
    </w:p>
    <w:p w14:paraId="72BBE4A3" w14:textId="5EA4C827" w:rsidR="00E1487D" w:rsidRDefault="00E1487D" w:rsidP="00FD7D56">
      <w:pPr>
        <w:pStyle w:val="Frspaier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Art.3.  Se aprobă documentația de atribuire a contractului de închiriere conform anexelor</w:t>
      </w:r>
      <w:r w:rsidR="00F56C87">
        <w:rPr>
          <w:rFonts w:ascii="Times New Roman" w:hAnsi="Times New Roman" w:cs="Times New Roman"/>
          <w:sz w:val="28"/>
          <w:szCs w:val="28"/>
        </w:rPr>
        <w:t>1-4</w:t>
      </w:r>
      <w:r>
        <w:rPr>
          <w:rFonts w:ascii="Times New Roman" w:hAnsi="Times New Roman" w:cs="Times New Roman"/>
          <w:sz w:val="28"/>
          <w:szCs w:val="28"/>
        </w:rPr>
        <w:t xml:space="preserve"> care fac parte din prezenta hotărâre.</w:t>
      </w:r>
    </w:p>
    <w:p w14:paraId="55270326" w14:textId="0DC928BC" w:rsidR="00313D5E" w:rsidRPr="00313D5E" w:rsidRDefault="00313D5E" w:rsidP="00313D5E">
      <w:pPr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313D5E">
        <w:rPr>
          <w:sz w:val="28"/>
          <w:szCs w:val="28"/>
        </w:rPr>
        <w:t xml:space="preserve">     </w:t>
      </w:r>
      <w:r w:rsidRPr="00313D5E">
        <w:rPr>
          <w:rFonts w:ascii="Times New Roman" w:hAnsi="Times New Roman"/>
          <w:bCs/>
          <w:sz w:val="28"/>
        </w:rPr>
        <w:t xml:space="preserve">   </w:t>
      </w:r>
      <w:r>
        <w:rPr>
          <w:rFonts w:ascii="Times New Roman" w:hAnsi="Times New Roman"/>
          <w:bCs/>
          <w:sz w:val="28"/>
        </w:rPr>
        <w:t xml:space="preserve"> </w:t>
      </w:r>
      <w:r w:rsidRPr="00313D5E">
        <w:rPr>
          <w:rFonts w:ascii="Times New Roman" w:eastAsia="Times New Roman" w:hAnsi="Times New Roman" w:cs="Times New Roman"/>
          <w:bCs/>
          <w:sz w:val="28"/>
          <w:szCs w:val="28"/>
        </w:rPr>
        <w:t xml:space="preserve">Art.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Pr="00313D5E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313D5E">
        <w:rPr>
          <w:rFonts w:ascii="Times New Roman" w:eastAsia="Times New Roman" w:hAnsi="Times New Roman" w:cs="Times New Roman"/>
          <w:sz w:val="28"/>
          <w:szCs w:val="28"/>
        </w:rPr>
        <w:t xml:space="preserve"> Prezenta hotărâre se comunică prin intermediul secretarului general al comunei, în termenul prevăzut de lege, viceprimarului comunei Valea Ierii,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3D5E">
        <w:rPr>
          <w:rFonts w:ascii="Times New Roman" w:eastAsia="Times New Roman" w:hAnsi="Times New Roman" w:cs="Times New Roman"/>
          <w:sz w:val="28"/>
          <w:szCs w:val="28"/>
        </w:rPr>
        <w:t xml:space="preserve"> Instituției Prefectului - Judeţul Cluj şi se aduce la cunoştinţă publică prin afişare la </w:t>
      </w:r>
      <w:r w:rsidRPr="00313D5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sediul Consiliului Local Valea Ierii şi publicarea pe pagina de internet </w:t>
      </w:r>
      <w:hyperlink r:id="rId4" w:history="1">
        <w:r w:rsidRPr="00313D5E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u w:val="single"/>
          </w:rPr>
          <w:t>www.e-comune.ro/primaria-valea-ierii-cj</w:t>
        </w:r>
      </w:hyperlink>
      <w:r w:rsidRPr="00313D5E">
        <w:rPr>
          <w:rFonts w:ascii="Times New Roman" w:eastAsia="Times New Roman" w:hAnsi="Times New Roman" w:cs="Times New Roman"/>
          <w:sz w:val="28"/>
          <w:szCs w:val="28"/>
        </w:rPr>
        <w:t>”.</w:t>
      </w:r>
      <w:r w:rsidRPr="00313D5E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</w:p>
    <w:p w14:paraId="54B0BE11" w14:textId="77777777" w:rsidR="00313D5E" w:rsidRPr="00313D5E" w:rsidRDefault="00313D5E" w:rsidP="00313D5E">
      <w:pPr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</w:p>
    <w:p w14:paraId="1B787648" w14:textId="77777777" w:rsidR="00313D5E" w:rsidRPr="00313D5E" w:rsidRDefault="00313D5E" w:rsidP="00313D5E">
      <w:pPr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</w:p>
    <w:p w14:paraId="32FC2242" w14:textId="77777777" w:rsidR="00F56C87" w:rsidRDefault="00F56C87" w:rsidP="00F56C87">
      <w:pPr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F56C8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F56C87">
        <w:rPr>
          <w:rFonts w:ascii="Times New Roman" w:hAnsi="Times New Roman" w:cs="Times New Roman"/>
          <w:sz w:val="28"/>
          <w:szCs w:val="28"/>
        </w:rPr>
        <w:t xml:space="preserve"> </w:t>
      </w:r>
      <w:r w:rsidRPr="00F56C87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F56C8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bookmarkStart w:id="0" w:name="_Hlk178741631"/>
      <w:bookmarkStart w:id="1" w:name="_Hlk176183148"/>
      <w:bookmarkStart w:id="2" w:name="_Hlk151975418"/>
    </w:p>
    <w:p w14:paraId="67E7ADD2" w14:textId="66B473C4" w:rsidR="00F56C87" w:rsidRPr="00F56C87" w:rsidRDefault="00F56C87" w:rsidP="00F56C87">
      <w:pPr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</w:t>
      </w:r>
      <w:r w:rsidRPr="00F56C8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Președinte de ședință,  </w:t>
      </w:r>
      <w:r w:rsidRPr="00F56C87">
        <w:rPr>
          <w:rFonts w:ascii="Times New Roman" w:eastAsia="Calibri" w:hAnsi="Times New Roman" w:cs="Times New Roman"/>
          <w:sz w:val="28"/>
          <w:szCs w:val="28"/>
          <w:lang w:eastAsia="zh-CN"/>
        </w:rPr>
        <w:tab/>
      </w:r>
      <w:r w:rsidRPr="00F56C87">
        <w:rPr>
          <w:rFonts w:ascii="Times New Roman" w:eastAsia="Calibri" w:hAnsi="Times New Roman" w:cs="Times New Roman"/>
          <w:sz w:val="28"/>
          <w:szCs w:val="28"/>
          <w:lang w:eastAsia="zh-CN"/>
        </w:rPr>
        <w:tab/>
      </w:r>
      <w:r w:rsidRPr="00F56C87">
        <w:rPr>
          <w:rFonts w:ascii="Times New Roman" w:eastAsia="Calibri" w:hAnsi="Times New Roman" w:cs="Times New Roman"/>
          <w:sz w:val="28"/>
          <w:szCs w:val="28"/>
          <w:lang w:eastAsia="zh-CN"/>
        </w:rPr>
        <w:tab/>
        <w:t xml:space="preserve">             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    </w:t>
      </w:r>
      <w:r w:rsidRPr="00F56C87">
        <w:rPr>
          <w:rFonts w:ascii="Times New Roman" w:eastAsia="Calibri" w:hAnsi="Times New Roman" w:cs="Times New Roman"/>
          <w:sz w:val="28"/>
          <w:szCs w:val="28"/>
          <w:lang w:eastAsia="zh-CN"/>
        </w:rPr>
        <w:t>Contrasemnează:</w:t>
      </w:r>
    </w:p>
    <w:p w14:paraId="3E0437A4" w14:textId="77777777" w:rsidR="00F56C87" w:rsidRPr="00F56C87" w:rsidRDefault="00F56C87" w:rsidP="00F56C87">
      <w:pPr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F56C8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Constantin Culda                                            Secretar general al comunei,</w:t>
      </w:r>
    </w:p>
    <w:p w14:paraId="42D76D10" w14:textId="24BF2D4E" w:rsidR="00F56C87" w:rsidRPr="00F56C87" w:rsidRDefault="00F56C87" w:rsidP="00F56C87">
      <w:pPr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F56C87">
        <w:rPr>
          <w:rFonts w:ascii="Times New Roman" w:eastAsia="Calibri" w:hAnsi="Times New Roman" w:cs="Times New Roman"/>
          <w:sz w:val="28"/>
          <w:szCs w:val="28"/>
          <w:lang w:eastAsia="zh-CN"/>
        </w:rPr>
        <w:tab/>
      </w:r>
      <w:r w:rsidRPr="00F56C87">
        <w:rPr>
          <w:rFonts w:ascii="Times New Roman" w:eastAsia="Calibri" w:hAnsi="Times New Roman" w:cs="Times New Roman"/>
          <w:sz w:val="28"/>
          <w:szCs w:val="28"/>
          <w:lang w:eastAsia="zh-CN"/>
        </w:rPr>
        <w:tab/>
      </w:r>
      <w:r w:rsidRPr="00F56C87">
        <w:rPr>
          <w:rFonts w:ascii="Times New Roman" w:eastAsia="Calibri" w:hAnsi="Times New Roman" w:cs="Times New Roman"/>
          <w:sz w:val="28"/>
          <w:szCs w:val="28"/>
          <w:lang w:eastAsia="zh-CN"/>
        </w:rPr>
        <w:tab/>
      </w:r>
      <w:r w:rsidRPr="00F56C87">
        <w:rPr>
          <w:rFonts w:ascii="Times New Roman" w:eastAsia="Calibri" w:hAnsi="Times New Roman" w:cs="Times New Roman"/>
          <w:sz w:val="28"/>
          <w:szCs w:val="28"/>
          <w:lang w:eastAsia="zh-CN"/>
        </w:rPr>
        <w:tab/>
      </w:r>
      <w:r w:rsidRPr="00F56C87">
        <w:rPr>
          <w:rFonts w:ascii="Times New Roman" w:eastAsia="Calibri" w:hAnsi="Times New Roman" w:cs="Times New Roman"/>
          <w:sz w:val="28"/>
          <w:szCs w:val="28"/>
          <w:lang w:eastAsia="zh-CN"/>
        </w:rPr>
        <w:tab/>
      </w:r>
      <w:r w:rsidRPr="00F56C87">
        <w:rPr>
          <w:rFonts w:ascii="Times New Roman" w:eastAsia="Calibri" w:hAnsi="Times New Roman" w:cs="Times New Roman"/>
          <w:sz w:val="28"/>
          <w:szCs w:val="28"/>
          <w:lang w:eastAsia="zh-CN"/>
        </w:rPr>
        <w:tab/>
        <w:t xml:space="preserve">                      Nelia-Crenguța Mariș</w:t>
      </w:r>
    </w:p>
    <w:p w14:paraId="5D7FDA86" w14:textId="77777777" w:rsidR="00F56C87" w:rsidRPr="00F56C87" w:rsidRDefault="00F56C87" w:rsidP="00F56C87">
      <w:pPr>
        <w:rPr>
          <w:rFonts w:ascii="Times New Roman" w:eastAsia="Calibri" w:hAnsi="Times New Roman" w:cs="Times New Roman"/>
          <w:sz w:val="28"/>
          <w:szCs w:val="28"/>
        </w:rPr>
      </w:pPr>
    </w:p>
    <w:p w14:paraId="72E9525D" w14:textId="77777777" w:rsidR="00F56C87" w:rsidRDefault="00F56C87" w:rsidP="00F56C87">
      <w:pPr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</w:p>
    <w:p w14:paraId="18205F7A" w14:textId="77777777" w:rsidR="00F56C87" w:rsidRDefault="00F56C87" w:rsidP="00F56C87">
      <w:pPr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</w:p>
    <w:p w14:paraId="479265E7" w14:textId="77777777" w:rsidR="00F56C87" w:rsidRDefault="00F56C87" w:rsidP="00F56C87">
      <w:pPr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</w:p>
    <w:p w14:paraId="273B7BAB" w14:textId="77777777" w:rsidR="00F56C87" w:rsidRDefault="00F56C87" w:rsidP="00F56C87">
      <w:pPr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</w:p>
    <w:p w14:paraId="29F1FF0F" w14:textId="77777777" w:rsidR="00F56C87" w:rsidRDefault="00F56C87" w:rsidP="00F56C87">
      <w:pPr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</w:p>
    <w:p w14:paraId="0488CBD6" w14:textId="77777777" w:rsidR="00F56C87" w:rsidRDefault="00F56C87" w:rsidP="00F56C87">
      <w:pPr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</w:p>
    <w:p w14:paraId="23BA548D" w14:textId="77777777" w:rsidR="00F56C87" w:rsidRDefault="00F56C87" w:rsidP="00F56C87">
      <w:pPr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</w:p>
    <w:p w14:paraId="461F925A" w14:textId="77777777" w:rsidR="00F56C87" w:rsidRDefault="00F56C87" w:rsidP="00F56C87">
      <w:pPr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</w:p>
    <w:p w14:paraId="2A4EDF52" w14:textId="77777777" w:rsidR="00F56C87" w:rsidRDefault="00F56C87" w:rsidP="00F56C87">
      <w:pPr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</w:p>
    <w:p w14:paraId="7DF26F3B" w14:textId="77777777" w:rsidR="00F56C87" w:rsidRDefault="00F56C87" w:rsidP="00F56C87">
      <w:pPr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</w:p>
    <w:p w14:paraId="60CEBB03" w14:textId="77777777" w:rsidR="00F56C87" w:rsidRDefault="00F56C87" w:rsidP="00F56C87">
      <w:pPr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</w:p>
    <w:p w14:paraId="10FD3C01" w14:textId="77777777" w:rsidR="00F56C87" w:rsidRDefault="00F56C87" w:rsidP="00F56C87">
      <w:pPr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</w:p>
    <w:p w14:paraId="699ADED7" w14:textId="77777777" w:rsidR="00F56C87" w:rsidRDefault="00F56C87" w:rsidP="00F56C87">
      <w:pPr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</w:p>
    <w:p w14:paraId="12181C9A" w14:textId="77777777" w:rsidR="00F56C87" w:rsidRDefault="00F56C87" w:rsidP="00F56C87">
      <w:pPr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</w:p>
    <w:p w14:paraId="2B20D4D7" w14:textId="77777777" w:rsidR="00F56C87" w:rsidRDefault="00F56C87" w:rsidP="00F56C87">
      <w:pPr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</w:p>
    <w:p w14:paraId="6ED4086E" w14:textId="77777777" w:rsidR="00F56C87" w:rsidRDefault="00F56C87" w:rsidP="00F56C87">
      <w:pPr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</w:p>
    <w:p w14:paraId="5A7F7D6B" w14:textId="77777777" w:rsidR="00F56C87" w:rsidRDefault="00F56C87" w:rsidP="00F56C87">
      <w:pPr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</w:p>
    <w:p w14:paraId="315A56D9" w14:textId="77777777" w:rsidR="00F56C87" w:rsidRDefault="00F56C87" w:rsidP="00F56C87">
      <w:pPr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</w:p>
    <w:p w14:paraId="68B828EC" w14:textId="77777777" w:rsidR="00F56C87" w:rsidRDefault="00F56C87" w:rsidP="00F56C87">
      <w:pPr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</w:p>
    <w:p w14:paraId="50175EB5" w14:textId="77777777" w:rsidR="00F56C87" w:rsidRDefault="00F56C87" w:rsidP="00F56C87">
      <w:pPr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</w:p>
    <w:p w14:paraId="2F911709" w14:textId="77777777" w:rsidR="00F56C87" w:rsidRDefault="00F56C87" w:rsidP="00F56C87">
      <w:pPr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</w:p>
    <w:p w14:paraId="2716E35C" w14:textId="77777777" w:rsidR="00F56C87" w:rsidRDefault="00F56C87" w:rsidP="00F56C87">
      <w:pPr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</w:p>
    <w:p w14:paraId="587D30EE" w14:textId="77777777" w:rsidR="00F56C87" w:rsidRDefault="00F56C87" w:rsidP="00F56C87">
      <w:pPr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</w:p>
    <w:p w14:paraId="65FF8029" w14:textId="77777777" w:rsidR="00F56C87" w:rsidRDefault="00F56C87" w:rsidP="00F56C87">
      <w:pPr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</w:p>
    <w:p w14:paraId="7C45E84A" w14:textId="77777777" w:rsidR="00F56C87" w:rsidRDefault="00F56C87" w:rsidP="00F56C87">
      <w:pPr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</w:p>
    <w:p w14:paraId="4EDF483D" w14:textId="77777777" w:rsidR="00F56C87" w:rsidRDefault="00F56C87" w:rsidP="00F56C87">
      <w:pPr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</w:p>
    <w:p w14:paraId="0CEF2D1C" w14:textId="71C287C3" w:rsidR="00F56C87" w:rsidRPr="00F56C87" w:rsidRDefault="00F56C87" w:rsidP="00F56C87">
      <w:pPr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  <w:r w:rsidRPr="00F56C87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>Nr.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>70</w:t>
      </w:r>
      <w:r w:rsidRPr="00F56C87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 xml:space="preserve"> din 24.10.2024</w:t>
      </w:r>
    </w:p>
    <w:p w14:paraId="4EA24A43" w14:textId="77777777" w:rsidR="00F56C87" w:rsidRPr="00F56C87" w:rsidRDefault="00F56C87" w:rsidP="00F56C87">
      <w:pPr>
        <w:rPr>
          <w:rFonts w:ascii="Times New Roman" w:hAnsi="Times New Roman" w:cs="Times New Roman"/>
          <w:sz w:val="28"/>
          <w:szCs w:val="28"/>
        </w:rPr>
      </w:pPr>
      <w:r w:rsidRPr="00F56C87">
        <w:rPr>
          <w:rFonts w:ascii="Times New Roman" w:eastAsia="Calibri" w:hAnsi="Times New Roman" w:cs="Times New Roman"/>
          <w:i/>
          <w:kern w:val="3"/>
          <w:sz w:val="28"/>
          <w:szCs w:val="28"/>
          <w:lang w:eastAsia="ro-RO"/>
        </w:rPr>
        <w:t>Prezenta hotărâre a fost adoptată cu respectarea prevederilor legale privind majoritatea de voturi, astfel:9 voturi “pentru” și 0 voturi ,împotrivă”.Consilieri locali prezenţi: 9  din totalul de 9 consilieri locali în f</w:t>
      </w:r>
      <w:r w:rsidRPr="00F56C87">
        <w:rPr>
          <w:rFonts w:ascii="Times New Roman" w:eastAsia="Calibri" w:hAnsi="Times New Roman" w:cs="Times New Roman"/>
          <w:i/>
          <w:sz w:val="28"/>
          <w:szCs w:val="28"/>
          <w:lang w:eastAsia="ro-RO"/>
        </w:rPr>
        <w:t>u</w:t>
      </w:r>
      <w:r w:rsidRPr="00F56C87">
        <w:rPr>
          <w:rFonts w:ascii="Times New Roman" w:eastAsia="Calibri" w:hAnsi="Times New Roman" w:cs="Times New Roman"/>
          <w:i/>
          <w:kern w:val="3"/>
          <w:sz w:val="28"/>
          <w:szCs w:val="28"/>
          <w:lang w:eastAsia="ro-RO"/>
        </w:rPr>
        <w:t>ncţie.</w:t>
      </w:r>
      <w:bookmarkEnd w:id="0"/>
      <w:bookmarkEnd w:id="1"/>
      <w:bookmarkEnd w:id="2"/>
      <w:r w:rsidRPr="00F56C87">
        <w:rPr>
          <w:rFonts w:ascii="Times New Roman" w:eastAsia="Calibri" w:hAnsi="Times New Roman" w:cs="Times New Roman"/>
          <w:b/>
          <w:bCs/>
          <w:sz w:val="28"/>
          <w:szCs w:val="28"/>
          <w:lang w:val="pt-PT" w:eastAsia="ro-RO"/>
        </w:rPr>
        <w:t xml:space="preserve">  </w:t>
      </w:r>
      <w:r w:rsidRPr="00F56C8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56C87">
        <w:rPr>
          <w:rFonts w:ascii="Times New Roman" w:eastAsia="Calibri" w:hAnsi="Times New Roman" w:cs="Times New Roman"/>
          <w:b/>
          <w:bCs/>
          <w:sz w:val="28"/>
          <w:szCs w:val="28"/>
          <w:lang w:val="pt-PT" w:eastAsia="ro-RO"/>
        </w:rPr>
        <w:t xml:space="preserve">  </w:t>
      </w:r>
    </w:p>
    <w:p w14:paraId="5AF3C705" w14:textId="4307C3EE" w:rsidR="00313D5E" w:rsidRPr="00F56C87" w:rsidRDefault="00F56C87" w:rsidP="00FD7D56">
      <w:pPr>
        <w:pStyle w:val="Frspaiere"/>
        <w:rPr>
          <w:rFonts w:ascii="Times New Roman" w:hAnsi="Times New Roman" w:cs="Times New Roman"/>
          <w:sz w:val="28"/>
          <w:szCs w:val="28"/>
        </w:rPr>
      </w:pPr>
      <w:r w:rsidRPr="00F56C87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13D5E" w:rsidRPr="00F56C87" w:rsidSect="00C50B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36D"/>
    <w:rsid w:val="0013011E"/>
    <w:rsid w:val="00167112"/>
    <w:rsid w:val="002E7C7A"/>
    <w:rsid w:val="00313D5E"/>
    <w:rsid w:val="005277E1"/>
    <w:rsid w:val="00595703"/>
    <w:rsid w:val="005A69A0"/>
    <w:rsid w:val="00657175"/>
    <w:rsid w:val="00871468"/>
    <w:rsid w:val="009F7D53"/>
    <w:rsid w:val="00C27F2B"/>
    <w:rsid w:val="00C50B98"/>
    <w:rsid w:val="00D5336D"/>
    <w:rsid w:val="00E1487D"/>
    <w:rsid w:val="00F56C87"/>
    <w:rsid w:val="00FB14A7"/>
    <w:rsid w:val="00FD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E1288"/>
  <w15:chartTrackingRefBased/>
  <w15:docId w15:val="{7D90A96F-6AF9-4E25-AE0E-679528A83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7D56"/>
    <w:pPr>
      <w:spacing w:after="0" w:line="240" w:lineRule="auto"/>
    </w:pPr>
    <w:rPr>
      <w:kern w:val="0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FD7D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-comune.ro/primaria-valea-ierii-c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414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User09</dc:creator>
  <cp:keywords/>
  <dc:description/>
  <cp:lastModifiedBy>User09</cp:lastModifiedBy>
  <cp:revision>5</cp:revision>
  <dcterms:created xsi:type="dcterms:W3CDTF">2024-10-21T09:37:00Z</dcterms:created>
  <dcterms:modified xsi:type="dcterms:W3CDTF">2024-11-04T08:53:00Z</dcterms:modified>
</cp:coreProperties>
</file>