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C64D" w14:textId="27BE535C" w:rsidR="0013011E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4B90BA9A" w14:textId="11E34E3A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83CCB1B" w14:textId="5B4CBD6F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4CC32244" w14:textId="58D17224" w:rsidR="00E6159A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98C5044" w14:textId="77777777" w:rsidR="001775A1" w:rsidRDefault="001775A1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F8B05" w14:textId="595E165A" w:rsidR="00915F60" w:rsidRDefault="00B63FB8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C64">
        <w:rPr>
          <w:rFonts w:ascii="Times New Roman" w:hAnsi="Times New Roman" w:cs="Times New Roman"/>
          <w:sz w:val="28"/>
          <w:szCs w:val="28"/>
        </w:rPr>
        <w:t>H O T Ă R Â R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38612" w14:textId="77777777" w:rsidR="00E6159A" w:rsidRDefault="00E6159A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E3A5D" w14:textId="3171684D" w:rsidR="009404E5" w:rsidRDefault="008E7AFB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4410878"/>
      <w:r>
        <w:rPr>
          <w:rFonts w:ascii="Times New Roman" w:hAnsi="Times New Roman" w:cs="Times New Roman"/>
          <w:sz w:val="28"/>
          <w:szCs w:val="28"/>
        </w:rPr>
        <w:t>c</w:t>
      </w:r>
      <w:r w:rsidR="00C77C64">
        <w:rPr>
          <w:rFonts w:ascii="Times New Roman" w:hAnsi="Times New Roman" w:cs="Times New Roman"/>
          <w:sz w:val="28"/>
          <w:szCs w:val="28"/>
        </w:rPr>
        <w:t xml:space="preserve">u privire la aprobarea unei plăți către </w:t>
      </w:r>
      <w:r w:rsidR="00B63FB8">
        <w:rPr>
          <w:rFonts w:ascii="Times New Roman" w:hAnsi="Times New Roman" w:cs="Times New Roman"/>
          <w:sz w:val="28"/>
          <w:szCs w:val="28"/>
        </w:rPr>
        <w:t>2 GM</w:t>
      </w:r>
      <w:r w:rsidR="00ED48FB">
        <w:rPr>
          <w:rFonts w:ascii="Times New Roman" w:hAnsi="Times New Roman" w:cs="Times New Roman"/>
          <w:sz w:val="28"/>
          <w:szCs w:val="28"/>
        </w:rPr>
        <w:t>G</w:t>
      </w:r>
      <w:r w:rsidR="00B63FB8">
        <w:rPr>
          <w:rFonts w:ascii="Times New Roman" w:hAnsi="Times New Roman" w:cs="Times New Roman"/>
          <w:sz w:val="28"/>
          <w:szCs w:val="28"/>
        </w:rPr>
        <w:t xml:space="preserve"> CONSTRUCT SRL</w:t>
      </w:r>
      <w:r w:rsidR="00C77C64">
        <w:rPr>
          <w:rFonts w:ascii="Times New Roman" w:hAnsi="Times New Roman" w:cs="Times New Roman"/>
          <w:sz w:val="28"/>
          <w:szCs w:val="28"/>
        </w:rPr>
        <w:t xml:space="preserve"> reprezentând </w:t>
      </w:r>
      <w:r w:rsidR="009404E5">
        <w:rPr>
          <w:rFonts w:ascii="Times New Roman" w:hAnsi="Times New Roman" w:cs="Times New Roman"/>
          <w:sz w:val="28"/>
          <w:szCs w:val="28"/>
        </w:rPr>
        <w:t xml:space="preserve">penalități de întârziere și cheltuieli de  judecată conform </w:t>
      </w:r>
      <w:r>
        <w:rPr>
          <w:rFonts w:ascii="Times New Roman" w:hAnsi="Times New Roman" w:cs="Times New Roman"/>
          <w:sz w:val="28"/>
          <w:szCs w:val="28"/>
        </w:rPr>
        <w:t>Hotărârii</w:t>
      </w:r>
      <w:r w:rsidR="009404E5">
        <w:rPr>
          <w:rFonts w:ascii="Times New Roman" w:hAnsi="Times New Roman" w:cs="Times New Roman"/>
          <w:sz w:val="28"/>
          <w:szCs w:val="28"/>
        </w:rPr>
        <w:t xml:space="preserve"> Civile nr</w:t>
      </w:r>
      <w:r w:rsidR="00B63FB8">
        <w:rPr>
          <w:rFonts w:ascii="Times New Roman" w:hAnsi="Times New Roman" w:cs="Times New Roman"/>
          <w:sz w:val="28"/>
          <w:szCs w:val="28"/>
        </w:rPr>
        <w:t>.434</w:t>
      </w:r>
      <w:r w:rsidR="009404E5">
        <w:rPr>
          <w:rFonts w:ascii="Times New Roman" w:hAnsi="Times New Roman" w:cs="Times New Roman"/>
          <w:sz w:val="28"/>
          <w:szCs w:val="28"/>
        </w:rPr>
        <w:t>/20</w:t>
      </w:r>
      <w:r w:rsidR="00B63FB8">
        <w:rPr>
          <w:rFonts w:ascii="Times New Roman" w:hAnsi="Times New Roman" w:cs="Times New Roman"/>
          <w:sz w:val="28"/>
          <w:szCs w:val="28"/>
        </w:rPr>
        <w:t>25</w:t>
      </w:r>
      <w:r w:rsidR="009404E5">
        <w:rPr>
          <w:rFonts w:ascii="Times New Roman" w:hAnsi="Times New Roman" w:cs="Times New Roman"/>
          <w:sz w:val="28"/>
          <w:szCs w:val="28"/>
        </w:rPr>
        <w:t xml:space="preserve"> a </w:t>
      </w:r>
      <w:r w:rsidR="00B63FB8">
        <w:rPr>
          <w:rFonts w:ascii="Times New Roman" w:hAnsi="Times New Roman" w:cs="Times New Roman"/>
          <w:sz w:val="28"/>
          <w:szCs w:val="28"/>
        </w:rPr>
        <w:t xml:space="preserve"> Tribunalului Cluj</w:t>
      </w:r>
    </w:p>
    <w:p w14:paraId="20F57DAD" w14:textId="77777777" w:rsidR="001775A1" w:rsidRDefault="001775A1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DA24715" w14:textId="77777777" w:rsidR="009404E5" w:rsidRDefault="009404E5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E730E" w14:textId="123A1EDA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</w:t>
      </w:r>
      <w:r w:rsidR="00B63FB8">
        <w:rPr>
          <w:rFonts w:ascii="Times New Roman" w:hAnsi="Times New Roman" w:cs="Times New Roman"/>
          <w:sz w:val="28"/>
          <w:szCs w:val="28"/>
        </w:rPr>
        <w:t>extra</w:t>
      </w:r>
      <w:r>
        <w:rPr>
          <w:rFonts w:ascii="Times New Roman" w:hAnsi="Times New Roman" w:cs="Times New Roman"/>
          <w:sz w:val="28"/>
          <w:szCs w:val="28"/>
        </w:rPr>
        <w:t xml:space="preserve">ordinară din data de </w:t>
      </w:r>
      <w:r w:rsidR="00B63FB8">
        <w:rPr>
          <w:rFonts w:ascii="Times New Roman" w:hAnsi="Times New Roman" w:cs="Times New Roman"/>
          <w:sz w:val="28"/>
          <w:szCs w:val="28"/>
        </w:rPr>
        <w:t>02</w:t>
      </w:r>
      <w:r w:rsidR="001775A1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63F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A76F88" w14:textId="25E80209" w:rsidR="00C77C64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referatul nr.</w:t>
      </w:r>
      <w:r w:rsidR="00E6159A">
        <w:rPr>
          <w:rFonts w:ascii="Times New Roman" w:hAnsi="Times New Roman" w:cs="Times New Roman"/>
          <w:sz w:val="28"/>
          <w:szCs w:val="28"/>
        </w:rPr>
        <w:t>2040</w:t>
      </w:r>
      <w:r>
        <w:rPr>
          <w:rFonts w:ascii="Times New Roman" w:hAnsi="Times New Roman" w:cs="Times New Roman"/>
          <w:sz w:val="28"/>
          <w:szCs w:val="28"/>
        </w:rPr>
        <w:t>/</w:t>
      </w:r>
      <w:r w:rsidR="00B63FB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63F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3F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întocmit de </w:t>
      </w:r>
      <w:proofErr w:type="spellStart"/>
      <w:r w:rsidR="00B63FB8">
        <w:rPr>
          <w:rFonts w:ascii="Times New Roman" w:hAnsi="Times New Roman" w:cs="Times New Roman"/>
          <w:sz w:val="28"/>
          <w:szCs w:val="28"/>
        </w:rPr>
        <w:t>p.</w:t>
      </w:r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comunei Valea Ierii </w:t>
      </w:r>
      <w:r w:rsidR="00B63FB8">
        <w:rPr>
          <w:rFonts w:ascii="Times New Roman" w:hAnsi="Times New Roman" w:cs="Times New Roman"/>
          <w:sz w:val="28"/>
          <w:szCs w:val="28"/>
        </w:rPr>
        <w:t xml:space="preserve">domnul Balea Bogdan-Radu -viceprimar, </w:t>
      </w:r>
      <w:r>
        <w:rPr>
          <w:rFonts w:ascii="Times New Roman" w:hAnsi="Times New Roman" w:cs="Times New Roman"/>
          <w:sz w:val="28"/>
          <w:szCs w:val="28"/>
        </w:rPr>
        <w:t>precum și raportul nr.</w:t>
      </w:r>
      <w:r w:rsidR="00E6159A">
        <w:rPr>
          <w:rFonts w:ascii="Times New Roman" w:hAnsi="Times New Roman" w:cs="Times New Roman"/>
          <w:sz w:val="28"/>
          <w:szCs w:val="28"/>
        </w:rPr>
        <w:t>2042</w:t>
      </w:r>
      <w:r>
        <w:rPr>
          <w:rFonts w:ascii="Times New Roman" w:hAnsi="Times New Roman" w:cs="Times New Roman"/>
          <w:sz w:val="28"/>
          <w:szCs w:val="28"/>
        </w:rPr>
        <w:t>/</w:t>
      </w:r>
      <w:r w:rsidR="00B63FB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63F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3F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întocmit de d-na Ilea Nicoleta -consilier,</w:t>
      </w:r>
    </w:p>
    <w:p w14:paraId="21CBF1FB" w14:textId="1985D29D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59AA">
        <w:rPr>
          <w:rFonts w:ascii="Times New Roman" w:hAnsi="Times New Roman" w:cs="Times New Roman"/>
          <w:sz w:val="28"/>
          <w:szCs w:val="28"/>
        </w:rPr>
        <w:t>Luând cunoștință de :</w:t>
      </w:r>
    </w:p>
    <w:p w14:paraId="3DED851C" w14:textId="715BC01B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Art.622 și următoarele din Codul de procedură civilă din 2010 cu modificările ulterioare;</w:t>
      </w:r>
    </w:p>
    <w:p w14:paraId="67E5C484" w14:textId="0E182006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Art.22, art.163, alin.(1) și (9) din Codul de procedură fiscală din 2015, cu modificările și completările ulterioare;</w:t>
      </w:r>
    </w:p>
    <w:p w14:paraId="4E913575" w14:textId="2BD022CD" w:rsidR="002A59AA" w:rsidRP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411463"/>
      <w:r>
        <w:rPr>
          <w:rFonts w:ascii="Times New Roman" w:hAnsi="Times New Roman" w:cs="Times New Roman"/>
          <w:sz w:val="28"/>
          <w:szCs w:val="28"/>
        </w:rPr>
        <w:t>Art.1, art.2 și art.4 din O.G.nr.22/200</w:t>
      </w:r>
      <w:r w:rsidRPr="009E2B43">
        <w:rPr>
          <w:rFonts w:ascii="Times New Roman" w:hAnsi="Times New Roman" w:cs="Times New Roman"/>
          <w:sz w:val="28"/>
          <w:szCs w:val="28"/>
        </w:rPr>
        <w:t xml:space="preserve">2 </w:t>
      </w:r>
      <w:r w:rsidRPr="009E2B43">
        <w:rPr>
          <w:rFonts w:ascii="Times New Roman" w:hAnsi="Times New Roman" w:cs="Times New Roman"/>
          <w:sz w:val="28"/>
          <w:szCs w:val="28"/>
          <w:shd w:val="clear" w:color="auto" w:fill="FFFFFF"/>
        </w:rPr>
        <w:t>privind executarea obligațiilor de plată ale instituțiilor publice, stabilite prin titluri executorii, cu modificările ulterioare;</w:t>
      </w:r>
    </w:p>
    <w:p w14:paraId="6AD3CBA4" w14:textId="1654A00B" w:rsidR="002A59AA" w:rsidRPr="00F74115" w:rsidRDefault="008E7AFB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2478255"/>
      <w:bookmarkEnd w:id="1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Hotărârea</w:t>
      </w:r>
      <w:r w:rsid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Civilă nr.</w:t>
      </w:r>
      <w:r w:rsidR="00B63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434</w:t>
      </w:r>
      <w:r w:rsid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B63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</w:t>
      </w:r>
      <w:r w:rsid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</w:t>
      </w:r>
      <w:r w:rsidR="00B63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.20</w:t>
      </w:r>
      <w:r w:rsidR="00B63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</w:t>
      </w:r>
      <w:r w:rsidR="002A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pronunțată de </w:t>
      </w:r>
      <w:r w:rsidR="00B63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Tribunalul Cluj în Dosarul nr.6800/117/2024</w:t>
      </w:r>
    </w:p>
    <w:bookmarkEnd w:id="2"/>
    <w:p w14:paraId="734F52CD" w14:textId="4E109565" w:rsidR="00F74115" w:rsidRP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alin.(4),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74115">
        <w:rPr>
          <w:sz w:val="28"/>
          <w:szCs w:val="28"/>
        </w:rPr>
        <w:t xml:space="preserve"> </w:t>
      </w:r>
      <w:r w:rsidRPr="00F74115">
        <w:rPr>
          <w:rFonts w:ascii="Times New Roman" w:hAnsi="Times New Roman" w:cs="Times New Roman"/>
          <w:sz w:val="28"/>
          <w:szCs w:val="28"/>
        </w:rPr>
        <w:t xml:space="preserve">din O.U.G.nr.57/2019 privind Codul administrativ, </w:t>
      </w:r>
      <w:bookmarkStart w:id="3" w:name="_Hlk61883934"/>
      <w:r w:rsidRPr="00F74115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bookmarkEnd w:id="3"/>
    <w:p w14:paraId="452889B8" w14:textId="283DEE8C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 w:rsidRPr="00F741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74115">
        <w:rPr>
          <w:rFonts w:ascii="Times New Roman" w:hAnsi="Times New Roman" w:cs="Times New Roman"/>
          <w:sz w:val="28"/>
          <w:szCs w:val="28"/>
        </w:rPr>
        <w:t xml:space="preserve">  În temeiul art.196, alin.(1), lit. a) din  O.U.G. nr.57/2019 privind Codul administrativ, cu modificările și completările ulterioare,</w:t>
      </w:r>
    </w:p>
    <w:p w14:paraId="6AF54740" w14:textId="5EBB4CA6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85372" w14:textId="7EFD58B3" w:rsidR="00F74115" w:rsidRDefault="000F3C97" w:rsidP="00F74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8E7AFB">
        <w:rPr>
          <w:rFonts w:ascii="Times New Roman" w:hAnsi="Times New Roman" w:cs="Times New Roman"/>
          <w:sz w:val="28"/>
          <w:szCs w:val="28"/>
        </w:rPr>
        <w:t>comunei Valea Ierii adoptă prezenta hotărâre</w:t>
      </w:r>
      <w:r w:rsidR="00F74115">
        <w:rPr>
          <w:rFonts w:ascii="Times New Roman" w:hAnsi="Times New Roman" w:cs="Times New Roman"/>
          <w:sz w:val="28"/>
          <w:szCs w:val="28"/>
        </w:rPr>
        <w:t>:</w:t>
      </w:r>
    </w:p>
    <w:p w14:paraId="610B0954" w14:textId="7F71BC05" w:rsidR="00F74115" w:rsidRDefault="00F74115" w:rsidP="00F741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470A38" w14:textId="19495AD9" w:rsidR="00F74115" w:rsidRDefault="00F74115" w:rsidP="00E62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4115">
        <w:rPr>
          <w:rFonts w:ascii="Times New Roman" w:hAnsi="Times New Roman" w:cs="Times New Roman"/>
          <w:sz w:val="28"/>
          <w:szCs w:val="28"/>
        </w:rPr>
        <w:t xml:space="preserve">Art.1.  Se aprobă plata din bugetul local a sumei de </w:t>
      </w:r>
      <w:r w:rsidR="00E6159A" w:rsidRPr="00E6159A">
        <w:rPr>
          <w:rFonts w:ascii="Times New Roman" w:hAnsi="Times New Roman" w:cs="Times New Roman"/>
          <w:sz w:val="28"/>
        </w:rPr>
        <w:t>16.375,40</w:t>
      </w:r>
      <w:r w:rsidR="00E6159A">
        <w:rPr>
          <w:sz w:val="28"/>
        </w:rPr>
        <w:t xml:space="preserve"> </w:t>
      </w:r>
      <w:r w:rsidRPr="00F74115">
        <w:rPr>
          <w:rFonts w:ascii="Times New Roman" w:hAnsi="Times New Roman" w:cs="Times New Roman"/>
          <w:sz w:val="28"/>
          <w:szCs w:val="28"/>
        </w:rPr>
        <w:t xml:space="preserve"> lei reprezentând cheltuieli de judecată și penalități de întârziere, acordate</w:t>
      </w:r>
      <w:r w:rsidR="00713834" w:rsidRPr="0071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3834">
        <w:rPr>
          <w:rFonts w:ascii="Times New Roman" w:hAnsi="Times New Roman" w:cs="Times New Roman"/>
          <w:sz w:val="28"/>
          <w:szCs w:val="28"/>
          <w:shd w:val="clear" w:color="auto" w:fill="FFFFFF"/>
        </w:rPr>
        <w:t>către 2 GMG CONSTRUCT SRL</w:t>
      </w:r>
      <w:r w:rsidRPr="00F74115">
        <w:rPr>
          <w:rFonts w:ascii="Times New Roman" w:hAnsi="Times New Roman" w:cs="Times New Roman"/>
          <w:sz w:val="28"/>
          <w:szCs w:val="28"/>
        </w:rPr>
        <w:t xml:space="preserve"> în baza  </w:t>
      </w:r>
      <w:r w:rsidR="008E7AFB">
        <w:rPr>
          <w:rFonts w:ascii="Times New Roman" w:hAnsi="Times New Roman" w:cs="Times New Roman"/>
          <w:sz w:val="28"/>
          <w:szCs w:val="28"/>
        </w:rPr>
        <w:t xml:space="preserve">Hotărârii </w:t>
      </w:r>
      <w:r w:rsidRPr="00F74115">
        <w:rPr>
          <w:rFonts w:ascii="Times New Roman" w:hAnsi="Times New Roman" w:cs="Times New Roman"/>
          <w:sz w:val="28"/>
          <w:szCs w:val="28"/>
        </w:rPr>
        <w:t>Civile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434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.20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pronunțată de 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Tribunalul Cluj 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în dosar</w:t>
      </w:r>
      <w:r w:rsidR="000F3C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ul</w:t>
      </w:r>
      <w:r w:rsidRPr="00F741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15F60">
        <w:rPr>
          <w:rFonts w:ascii="Times New Roman" w:hAnsi="Times New Roman" w:cs="Times New Roman"/>
          <w:sz w:val="28"/>
          <w:szCs w:val="28"/>
          <w:shd w:val="clear" w:color="auto" w:fill="FFFFFF"/>
        </w:rPr>
        <w:t>nr.</w:t>
      </w:r>
      <w:r w:rsidR="000F3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6800/117/2024</w:t>
      </w:r>
    </w:p>
    <w:p w14:paraId="3158BD38" w14:textId="58893B41" w:rsidR="00E6243C" w:rsidRDefault="00E6243C" w:rsidP="00E6243C">
      <w:pPr>
        <w:pStyle w:val="Corptext"/>
        <w:jc w:val="both"/>
        <w:rPr>
          <w:szCs w:val="28"/>
          <w:lang w:val="fr-FR"/>
        </w:rPr>
      </w:pPr>
      <w:r>
        <w:rPr>
          <w:szCs w:val="28"/>
          <w:lang w:val="fr-FR"/>
        </w:rPr>
        <w:lastRenderedPageBreak/>
        <w:t xml:space="preserve">                 Art.2.  Cu </w:t>
      </w:r>
      <w:proofErr w:type="spellStart"/>
      <w:r>
        <w:rPr>
          <w:szCs w:val="28"/>
          <w:lang w:val="fr-FR"/>
        </w:rPr>
        <w:t>ducerea</w:t>
      </w:r>
      <w:proofErr w:type="spellEnd"/>
      <w:r>
        <w:rPr>
          <w:szCs w:val="28"/>
          <w:lang w:val="fr-FR"/>
        </w:rPr>
        <w:t xml:space="preserve"> la </w:t>
      </w:r>
      <w:proofErr w:type="spellStart"/>
      <w:r>
        <w:rPr>
          <w:szCs w:val="28"/>
          <w:lang w:val="fr-FR"/>
        </w:rPr>
        <w:t>îndeplinire</w:t>
      </w:r>
      <w:proofErr w:type="spellEnd"/>
      <w:r>
        <w:rPr>
          <w:szCs w:val="28"/>
          <w:lang w:val="fr-FR"/>
        </w:rPr>
        <w:t xml:space="preserve"> a </w:t>
      </w:r>
      <w:proofErr w:type="spellStart"/>
      <w:r>
        <w:rPr>
          <w:szCs w:val="28"/>
          <w:lang w:val="fr-FR"/>
        </w:rPr>
        <w:t>prezentei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hotărâri</w:t>
      </w:r>
      <w:proofErr w:type="spellEnd"/>
      <w:r>
        <w:rPr>
          <w:szCs w:val="28"/>
          <w:lang w:val="fr-FR"/>
        </w:rPr>
        <w:t xml:space="preserve"> se </w:t>
      </w:r>
      <w:proofErr w:type="spellStart"/>
      <w:r>
        <w:rPr>
          <w:szCs w:val="28"/>
          <w:lang w:val="fr-FR"/>
        </w:rPr>
        <w:t>încredinţează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primarul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Valea Ierii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doamna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Ilea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Nicoleta</w:t>
      </w:r>
      <w:proofErr w:type="spellEnd"/>
      <w:r>
        <w:rPr>
          <w:szCs w:val="28"/>
          <w:lang w:val="fr-FR"/>
        </w:rPr>
        <w:t xml:space="preserve"> -</w:t>
      </w:r>
      <w:proofErr w:type="spellStart"/>
      <w:r>
        <w:rPr>
          <w:szCs w:val="28"/>
          <w:lang w:val="fr-FR"/>
        </w:rPr>
        <w:t>consilier</w:t>
      </w:r>
      <w:proofErr w:type="spellEnd"/>
      <w:r>
        <w:rPr>
          <w:szCs w:val="28"/>
          <w:lang w:val="fr-FR"/>
        </w:rPr>
        <w:t xml:space="preserve">.             </w:t>
      </w:r>
    </w:p>
    <w:p w14:paraId="345FCDC8" w14:textId="77777777" w:rsidR="00E6243C" w:rsidRPr="00586096" w:rsidRDefault="00E6243C" w:rsidP="00E6243C">
      <w:pPr>
        <w:ind w:firstLine="360"/>
        <w:jc w:val="both"/>
        <w:rPr>
          <w:b/>
          <w:bCs/>
          <w:color w:val="FF0000"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14:paraId="2A5842C8" w14:textId="207508C6" w:rsidR="00E6243C" w:rsidRDefault="00E6243C" w:rsidP="00E624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 </w:t>
      </w:r>
    </w:p>
    <w:p w14:paraId="4BDFB953" w14:textId="60D58D27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7373D7" w14:textId="5DDC8E46" w:rsidR="001775A1" w:rsidRPr="006A5910" w:rsidRDefault="001775A1" w:rsidP="001775A1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775A1">
        <w:rPr>
          <w:rFonts w:ascii="Times New Roman" w:hAnsi="Times New Roman" w:cs="Times New Roman"/>
          <w:sz w:val="28"/>
          <w:szCs w:val="28"/>
          <w:lang w:val="pt-BR" w:eastAsia="ro-RO"/>
        </w:rPr>
        <w:t xml:space="preserve"> </w:t>
      </w:r>
      <w:r w:rsidRPr="006A5910">
        <w:rPr>
          <w:rFonts w:ascii="Times New Roman" w:hAnsi="Times New Roman" w:cs="Times New Roman"/>
          <w:lang w:val="fr-FR"/>
        </w:rPr>
        <w:t xml:space="preserve">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bookmarkStart w:id="4" w:name="_Hlk65134880"/>
      <w:bookmarkStart w:id="5" w:name="_Hlk65135826"/>
      <w:bookmarkStart w:id="6" w:name="_Hlk124160979"/>
      <w:bookmarkStart w:id="7" w:name="_Hlk178741631"/>
      <w:bookmarkStart w:id="8" w:name="_Hlk187220698"/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>Contrasemnează:</w:t>
      </w:r>
    </w:p>
    <w:p w14:paraId="7F2FAE9B" w14:textId="77777777" w:rsidR="001775A1" w:rsidRPr="006A5910" w:rsidRDefault="001775A1" w:rsidP="001775A1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          Mirela Duma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Secretar general al comunei,</w:t>
      </w:r>
    </w:p>
    <w:p w14:paraId="634A76A7" w14:textId="77777777" w:rsidR="001775A1" w:rsidRPr="006A5910" w:rsidRDefault="001775A1" w:rsidP="001775A1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Nelia-Crenguța Mariș</w:t>
      </w:r>
    </w:p>
    <w:p w14:paraId="3AB6D8BC" w14:textId="77777777" w:rsidR="001775A1" w:rsidRPr="006319C1" w:rsidRDefault="001775A1" w:rsidP="001775A1">
      <w:pPr>
        <w:pStyle w:val="Frspaiere"/>
        <w:rPr>
          <w:sz w:val="28"/>
          <w:szCs w:val="28"/>
          <w:lang w:val="pt-BR"/>
        </w:rPr>
      </w:pPr>
    </w:p>
    <w:p w14:paraId="13A565A3" w14:textId="77777777" w:rsidR="001775A1" w:rsidRPr="006319C1" w:rsidRDefault="001775A1" w:rsidP="001775A1">
      <w:pPr>
        <w:pStyle w:val="Frspaiere"/>
        <w:rPr>
          <w:sz w:val="28"/>
          <w:szCs w:val="28"/>
          <w:lang w:val="pt-BR"/>
        </w:rPr>
      </w:pPr>
    </w:p>
    <w:p w14:paraId="4B38E0AD" w14:textId="77777777" w:rsidR="001775A1" w:rsidRPr="006319C1" w:rsidRDefault="001775A1" w:rsidP="001775A1">
      <w:pPr>
        <w:pStyle w:val="Frspaiere"/>
        <w:rPr>
          <w:sz w:val="28"/>
          <w:szCs w:val="28"/>
          <w:lang w:val="pt-BR"/>
        </w:rPr>
      </w:pPr>
    </w:p>
    <w:p w14:paraId="60102B1B" w14:textId="77777777" w:rsidR="001775A1" w:rsidRPr="006319C1" w:rsidRDefault="001775A1" w:rsidP="001775A1">
      <w:pPr>
        <w:pStyle w:val="Frspaiere"/>
        <w:rPr>
          <w:sz w:val="28"/>
          <w:szCs w:val="28"/>
          <w:lang w:val="pt-BR"/>
        </w:rPr>
      </w:pPr>
    </w:p>
    <w:p w14:paraId="675297FA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52CD190F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662550A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5A698422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7AC60C7A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29B7A3F2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33321733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ED847A0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7F413751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761B6FF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0A416E93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3F7773EC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73E8F170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27278FC1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F60E445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5CA158C0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2B8A3F1A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2A45A258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665E315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291A0564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4A4702FC" w14:textId="77777777" w:rsidR="001775A1" w:rsidRDefault="001775A1" w:rsidP="001775A1">
      <w:pPr>
        <w:pStyle w:val="Frspaiere"/>
        <w:rPr>
          <w:sz w:val="28"/>
          <w:szCs w:val="28"/>
          <w:lang w:val="pt-BR"/>
        </w:rPr>
      </w:pPr>
    </w:p>
    <w:p w14:paraId="0AE0E638" w14:textId="77777777" w:rsidR="001775A1" w:rsidRPr="006319C1" w:rsidRDefault="001775A1" w:rsidP="001775A1">
      <w:pPr>
        <w:pStyle w:val="Frspaiere"/>
        <w:rPr>
          <w:sz w:val="28"/>
          <w:szCs w:val="28"/>
          <w:lang w:val="pt-BR"/>
        </w:rPr>
      </w:pPr>
    </w:p>
    <w:p w14:paraId="669D449C" w14:textId="51969E0F" w:rsidR="001775A1" w:rsidRPr="006A5910" w:rsidRDefault="001775A1" w:rsidP="001775A1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b/>
          <w:bCs/>
          <w:sz w:val="28"/>
          <w:szCs w:val="28"/>
          <w:lang w:val="pt-BR"/>
        </w:rPr>
        <w:t>N</w:t>
      </w:r>
      <w:r w:rsidRPr="006A59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r.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Pr="006A59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din 02.04.2025</w:t>
      </w:r>
    </w:p>
    <w:p w14:paraId="7F75DAC2" w14:textId="0785288A" w:rsidR="00F74115" w:rsidRPr="00F74115" w:rsidRDefault="001775A1" w:rsidP="001775A1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A5910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Prezenta hotărâre a fost adoptată cu respectarea prevederilor legale privind majoritatea de voturi, astfel:8 voturi “pentru” și 0 voturi ,împotrivă”.Consilieri locali prezenţi: 8  din totalul de 9 consilieri locali în f</w:t>
      </w:r>
      <w:r w:rsidRPr="006A5910"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 w:rsidRPr="006A5910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ncţie.</w:t>
      </w:r>
      <w:r w:rsidRPr="006A5910">
        <w:rPr>
          <w:rFonts w:ascii="Times New Roman" w:hAnsi="Times New Roman" w:cs="Times New Roman"/>
          <w:bCs/>
          <w:i/>
          <w:sz w:val="24"/>
          <w:szCs w:val="24"/>
          <w:lang w:val="pt-BR"/>
        </w:rPr>
        <w:t xml:space="preserve"> </w:t>
      </w:r>
      <w:bookmarkEnd w:id="6"/>
      <w:bookmarkEnd w:id="7"/>
      <w:bookmarkEnd w:id="8"/>
      <w:r w:rsidRPr="006A5910">
        <w:rPr>
          <w:rFonts w:ascii="Times New Roman" w:eastAsia="Calibri" w:hAnsi="Times New Roman" w:cs="Times New Roman"/>
          <w:b/>
          <w:bCs/>
          <w:i/>
          <w:sz w:val="24"/>
          <w:szCs w:val="24"/>
          <w:lang w:val="pt-BR"/>
        </w:rPr>
        <w:t xml:space="preserve"> </w:t>
      </w:r>
      <w:bookmarkStart w:id="9" w:name="_Hlk194490354"/>
      <w:bookmarkEnd w:id="4"/>
      <w:bookmarkEnd w:id="5"/>
      <w:bookmarkEnd w:id="9"/>
    </w:p>
    <w:sectPr w:rsidR="00F74115" w:rsidRPr="00F74115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207168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84"/>
    <w:rsid w:val="000F3C97"/>
    <w:rsid w:val="0013011E"/>
    <w:rsid w:val="001775A1"/>
    <w:rsid w:val="00206159"/>
    <w:rsid w:val="002A59AA"/>
    <w:rsid w:val="00641147"/>
    <w:rsid w:val="00713834"/>
    <w:rsid w:val="00897FB1"/>
    <w:rsid w:val="008E5C81"/>
    <w:rsid w:val="008E7AFB"/>
    <w:rsid w:val="00915F60"/>
    <w:rsid w:val="009404E5"/>
    <w:rsid w:val="009E2B43"/>
    <w:rsid w:val="00AA2563"/>
    <w:rsid w:val="00AF75DF"/>
    <w:rsid w:val="00B20F4E"/>
    <w:rsid w:val="00B22359"/>
    <w:rsid w:val="00B63FB8"/>
    <w:rsid w:val="00C1625B"/>
    <w:rsid w:val="00C50B98"/>
    <w:rsid w:val="00C73984"/>
    <w:rsid w:val="00C77C64"/>
    <w:rsid w:val="00DA3852"/>
    <w:rsid w:val="00E6159A"/>
    <w:rsid w:val="00E6243C"/>
    <w:rsid w:val="00ED48FB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D037A"/>
  <w15:chartTrackingRefBased/>
  <w15:docId w15:val="{A92D3AE1-3171-4BE7-8FAE-B3E878CC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59AA"/>
    <w:pPr>
      <w:ind w:left="720"/>
      <w:contextualSpacing/>
    </w:pPr>
  </w:style>
  <w:style w:type="paragraph" w:styleId="Corptext">
    <w:name w:val="Body Text"/>
    <w:basedOn w:val="Normal"/>
    <w:link w:val="CorptextCaracter"/>
    <w:rsid w:val="00E6243C"/>
    <w:pPr>
      <w:suppressAutoHyphens/>
    </w:pPr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E6243C"/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paragraph" w:customStyle="1" w:styleId="Standard">
    <w:name w:val="Standard"/>
    <w:rsid w:val="00915F6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1775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9</cp:revision>
  <cp:lastPrinted>2025-04-10T08:37:00Z</cp:lastPrinted>
  <dcterms:created xsi:type="dcterms:W3CDTF">2021-01-25T11:31:00Z</dcterms:created>
  <dcterms:modified xsi:type="dcterms:W3CDTF">2025-04-10T08:48:00Z</dcterms:modified>
</cp:coreProperties>
</file>