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56021" w14:textId="77777777" w:rsidR="00437C75" w:rsidRPr="00653414" w:rsidRDefault="00437C75" w:rsidP="00437C7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8D5AD66" w14:textId="77777777" w:rsidR="00437C75" w:rsidRDefault="00437C75" w:rsidP="00437C7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ROMÂNIA</w:t>
      </w:r>
    </w:p>
    <w:p w14:paraId="386A12F9" w14:textId="77777777" w:rsidR="00437C75" w:rsidRDefault="00437C75" w:rsidP="00437C7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JUDEȚUL CLUJ</w:t>
      </w:r>
    </w:p>
    <w:p w14:paraId="5866AA1B" w14:textId="77777777" w:rsidR="00437C75" w:rsidRDefault="00437C75" w:rsidP="00437C7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COMUNA VALEA IERII</w:t>
      </w:r>
    </w:p>
    <w:p w14:paraId="7598AADE" w14:textId="77777777" w:rsidR="00437C75" w:rsidRDefault="00437C75" w:rsidP="00437C7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CONSILIUL LOCAL</w:t>
      </w:r>
    </w:p>
    <w:p w14:paraId="7CDFF76A" w14:textId="77777777" w:rsidR="00437C75" w:rsidRDefault="00437C75" w:rsidP="00437C75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7238596" w14:textId="2C0D72D8" w:rsidR="00437C75" w:rsidRDefault="00437C75" w:rsidP="00437C75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H O T Ă R Â R E </w:t>
      </w:r>
    </w:p>
    <w:p w14:paraId="70766DD9" w14:textId="3D7E1CB3" w:rsidR="00437C75" w:rsidRDefault="00437C75" w:rsidP="00437C75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aprobarea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rețelei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școlare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școlar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2022-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2023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Comuna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Valea Ierii </w:t>
      </w:r>
    </w:p>
    <w:p w14:paraId="0A6108C2" w14:textId="77777777" w:rsidR="00437C75" w:rsidRDefault="00437C75" w:rsidP="00437C75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4799B5BF" w14:textId="2CA16EB9" w:rsidR="00437C75" w:rsidRDefault="00437C75" w:rsidP="00437C7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Consiliul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Local 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Valea Ierii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întrunit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ședința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ordinară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din data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de  31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ianuarie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2022,</w:t>
      </w:r>
    </w:p>
    <w:p w14:paraId="6EDE2DDC" w14:textId="77777777" w:rsidR="00437C75" w:rsidRDefault="00437C75" w:rsidP="00437C7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Având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vedere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necesitatea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aprobării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rețelei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școlare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comuna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Valea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Ierii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școlar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2022-2023,</w:t>
      </w:r>
    </w:p>
    <w:p w14:paraId="5C924A14" w14:textId="78CC4379" w:rsidR="00437C75" w:rsidRDefault="00437C75" w:rsidP="00437C7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Văzând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avizul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conform nr.11747/ 24.12.2021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Inspectoratului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Școlar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Județean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Cluj,</w:t>
      </w:r>
    </w:p>
    <w:p w14:paraId="7330D687" w14:textId="77777777" w:rsidR="00437C75" w:rsidRDefault="00437C75" w:rsidP="00437C7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Luând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cunoștință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prevederile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Legii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nr.1/2011,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Educației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Naționale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modificările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completările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ulterioare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, O.M.E.N. nr.5511/2021pentru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aprobarea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Metodologiei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fundamentarea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cifrei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școlarizare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E50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pentru învățământul preuniversitar de stat, evidența efectivelor de </w:t>
      </w:r>
      <w:proofErr w:type="spellStart"/>
      <w:r w:rsidRPr="00CE5087">
        <w:rPr>
          <w:rFonts w:ascii="Times New Roman" w:hAnsi="Times New Roman" w:cs="Times New Roman"/>
          <w:sz w:val="28"/>
          <w:szCs w:val="28"/>
          <w:shd w:val="clear" w:color="auto" w:fill="FFFFFF"/>
        </w:rPr>
        <w:t>antepreșcolari</w:t>
      </w:r>
      <w:proofErr w:type="spellEnd"/>
      <w:r w:rsidRPr="00CE5087">
        <w:rPr>
          <w:rFonts w:ascii="Times New Roman" w:hAnsi="Times New Roman" w:cs="Times New Roman"/>
          <w:sz w:val="28"/>
          <w:szCs w:val="28"/>
          <w:shd w:val="clear" w:color="auto" w:fill="FFFFFF"/>
        </w:rPr>
        <w:t>/preșcolari și elevi școlarizați în unitățile de învățământ particular, precum și emiterea avizului conform în vederea organizării rețelei unităților de învățământ preuniversitar pentru anul școlar 2022-2023,</w:t>
      </w:r>
    </w:p>
    <w:p w14:paraId="33A2DD26" w14:textId="77777777" w:rsidR="00437C75" w:rsidRDefault="00437C75" w:rsidP="00437C7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baza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prevederilor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art. 129 alin. (2) lit. d) și alin. (7</w:t>
      </w:r>
      <w:r w:rsidRPr="00536D3E">
        <w:rPr>
          <w:rFonts w:ascii="Times New Roman" w:hAnsi="Times New Roman" w:cs="Times New Roman"/>
          <w:sz w:val="28"/>
          <w:szCs w:val="28"/>
        </w:rPr>
        <w:t>) lit. a) din Ordonanța de urgență a Guvernului nr.57/2019 privind Codul administrativ</w:t>
      </w:r>
      <w:r>
        <w:rPr>
          <w:rFonts w:ascii="Times New Roman" w:hAnsi="Times New Roman" w:cs="Times New Roman"/>
          <w:sz w:val="28"/>
          <w:szCs w:val="28"/>
          <w:lang w:val="it-IT"/>
        </w:rPr>
        <w:t>, cu modificările și completările ulterioare,</w:t>
      </w:r>
    </w:p>
    <w:p w14:paraId="0A0AC80F" w14:textId="77777777" w:rsidR="00437C75" w:rsidRDefault="00437C75" w:rsidP="00437C7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temeiul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art.</w:t>
      </w:r>
      <w:r w:rsidRPr="00536D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17AD4">
        <w:rPr>
          <w:rFonts w:ascii="Times New Roman" w:eastAsia="Calibri" w:hAnsi="Times New Roman" w:cs="Times New Roman"/>
          <w:sz w:val="28"/>
          <w:szCs w:val="28"/>
        </w:rPr>
        <w:t>196 alin. (1) lit. a) din  Ordonanța de urgență a Guvernului nr.57/2</w:t>
      </w:r>
      <w:r>
        <w:rPr>
          <w:rFonts w:ascii="Times New Roman" w:eastAsia="Calibri" w:hAnsi="Times New Roman" w:cs="Times New Roman"/>
          <w:sz w:val="28"/>
          <w:szCs w:val="28"/>
        </w:rPr>
        <w:t>019 privind Codul administrativ, cu modificările și completările ulterioare,</w:t>
      </w:r>
    </w:p>
    <w:p w14:paraId="5AA9A557" w14:textId="77777777" w:rsidR="00437C75" w:rsidRDefault="00437C75" w:rsidP="00437C75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938D5CB" w14:textId="4D93240D" w:rsidR="00437C75" w:rsidRDefault="00437C75" w:rsidP="00437C75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Consiliul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Local 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Valea Ierii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adoptă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prezenta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hotărâre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20DAD9AC" w14:textId="77777777" w:rsidR="008459D3" w:rsidRDefault="008459D3" w:rsidP="00437C75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546EA8C2" w14:textId="77777777" w:rsidR="00437C75" w:rsidRDefault="00437C75" w:rsidP="00437C75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344CF66A" w14:textId="77777777" w:rsidR="00437C75" w:rsidRDefault="00437C75" w:rsidP="00437C7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Art.1. Se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aprobă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rețeaua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școlară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Comuna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Valea Ierii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școlar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2022-2023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după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cum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urmează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0796157B" w14:textId="77777777" w:rsidR="00437C75" w:rsidRDefault="00437C75" w:rsidP="00437C75">
      <w:pPr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59"/>
        <w:gridCol w:w="5233"/>
        <w:gridCol w:w="3096"/>
      </w:tblGrid>
      <w:tr w:rsidR="00437C75" w14:paraId="5742F160" w14:textId="77777777" w:rsidTr="00AE58C6">
        <w:tc>
          <w:tcPr>
            <w:tcW w:w="959" w:type="dxa"/>
          </w:tcPr>
          <w:p w14:paraId="23C2C269" w14:textId="77777777" w:rsidR="00437C75" w:rsidRDefault="00437C75" w:rsidP="00AE58C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Nr.crt.</w:t>
            </w:r>
          </w:p>
        </w:tc>
        <w:tc>
          <w:tcPr>
            <w:tcW w:w="5233" w:type="dxa"/>
          </w:tcPr>
          <w:p w14:paraId="01A90EDD" w14:textId="77777777" w:rsidR="00437C75" w:rsidRDefault="00437C75" w:rsidP="00AE58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UNITATEA DE ÎNVĂȚĂMÂNT</w:t>
            </w:r>
          </w:p>
        </w:tc>
        <w:tc>
          <w:tcPr>
            <w:tcW w:w="3096" w:type="dxa"/>
          </w:tcPr>
          <w:p w14:paraId="4DABEA28" w14:textId="77777777" w:rsidR="00437C75" w:rsidRDefault="00437C75" w:rsidP="00AE58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TIP UNITATE</w:t>
            </w:r>
          </w:p>
        </w:tc>
      </w:tr>
      <w:tr w:rsidR="00437C75" w14:paraId="12A30490" w14:textId="77777777" w:rsidTr="00AE58C6">
        <w:tc>
          <w:tcPr>
            <w:tcW w:w="959" w:type="dxa"/>
          </w:tcPr>
          <w:p w14:paraId="3E32C3F2" w14:textId="77777777" w:rsidR="00437C75" w:rsidRDefault="00437C75" w:rsidP="00AE58C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5233" w:type="dxa"/>
          </w:tcPr>
          <w:p w14:paraId="3C93ED1C" w14:textId="77777777" w:rsidR="00437C75" w:rsidRDefault="00437C75" w:rsidP="00AE58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ȘCOALA GIMNAZIALĂ VALEA IERII, COMUNA VALEA IERII</w:t>
            </w:r>
          </w:p>
        </w:tc>
        <w:tc>
          <w:tcPr>
            <w:tcW w:w="3096" w:type="dxa"/>
          </w:tcPr>
          <w:p w14:paraId="11FC2EFB" w14:textId="77777777" w:rsidR="00437C75" w:rsidRDefault="00437C75" w:rsidP="00AE58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PERSONALITATE JURIDICĂ</w:t>
            </w:r>
          </w:p>
        </w:tc>
      </w:tr>
    </w:tbl>
    <w:p w14:paraId="739B1FFE" w14:textId="77777777" w:rsidR="008459D3" w:rsidRDefault="00437C75" w:rsidP="00437C7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</w:t>
      </w:r>
    </w:p>
    <w:p w14:paraId="12F2D6B1" w14:textId="02F8A88D" w:rsidR="00437C75" w:rsidRDefault="008459D3" w:rsidP="00437C7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           </w:t>
      </w:r>
      <w:r w:rsidR="00437C75">
        <w:rPr>
          <w:rFonts w:ascii="Times New Roman" w:hAnsi="Times New Roman" w:cs="Times New Roman"/>
          <w:sz w:val="28"/>
          <w:szCs w:val="28"/>
          <w:lang w:val="en-US"/>
        </w:rPr>
        <w:t xml:space="preserve">Art.2.  Cu </w:t>
      </w:r>
      <w:proofErr w:type="spellStart"/>
      <w:r w:rsidR="00437C75">
        <w:rPr>
          <w:rFonts w:ascii="Times New Roman" w:hAnsi="Times New Roman" w:cs="Times New Roman"/>
          <w:sz w:val="28"/>
          <w:szCs w:val="28"/>
          <w:lang w:val="en-US"/>
        </w:rPr>
        <w:t>ducerea</w:t>
      </w:r>
      <w:proofErr w:type="spellEnd"/>
      <w:r w:rsidR="00437C75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437C75">
        <w:rPr>
          <w:rFonts w:ascii="Times New Roman" w:hAnsi="Times New Roman" w:cs="Times New Roman"/>
          <w:sz w:val="28"/>
          <w:szCs w:val="28"/>
          <w:lang w:val="en-US"/>
        </w:rPr>
        <w:t>îndeplinire</w:t>
      </w:r>
      <w:proofErr w:type="spellEnd"/>
      <w:r w:rsidR="00437C75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437C75">
        <w:rPr>
          <w:rFonts w:ascii="Times New Roman" w:hAnsi="Times New Roman" w:cs="Times New Roman"/>
          <w:sz w:val="28"/>
          <w:szCs w:val="28"/>
          <w:lang w:val="en-US"/>
        </w:rPr>
        <w:t>prezentei</w:t>
      </w:r>
      <w:proofErr w:type="spellEnd"/>
      <w:r w:rsidR="00437C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37C75">
        <w:rPr>
          <w:rFonts w:ascii="Times New Roman" w:hAnsi="Times New Roman" w:cs="Times New Roman"/>
          <w:sz w:val="28"/>
          <w:szCs w:val="28"/>
          <w:lang w:val="en-US"/>
        </w:rPr>
        <w:t>hotărâri</w:t>
      </w:r>
      <w:proofErr w:type="spellEnd"/>
      <w:r w:rsidR="00437C75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="00437C75">
        <w:rPr>
          <w:rFonts w:ascii="Times New Roman" w:hAnsi="Times New Roman" w:cs="Times New Roman"/>
          <w:sz w:val="28"/>
          <w:szCs w:val="28"/>
          <w:lang w:val="en-US"/>
        </w:rPr>
        <w:t>încredințează</w:t>
      </w:r>
      <w:proofErr w:type="spellEnd"/>
      <w:r w:rsidR="00437C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37C75">
        <w:rPr>
          <w:rFonts w:ascii="Times New Roman" w:hAnsi="Times New Roman" w:cs="Times New Roman"/>
          <w:sz w:val="28"/>
          <w:szCs w:val="28"/>
          <w:lang w:val="en-US"/>
        </w:rPr>
        <w:t>primarul</w:t>
      </w:r>
      <w:proofErr w:type="spellEnd"/>
      <w:r w:rsidR="00437C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37C75"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 w:rsidR="00437C75">
        <w:rPr>
          <w:rFonts w:ascii="Times New Roman" w:hAnsi="Times New Roman" w:cs="Times New Roman"/>
          <w:sz w:val="28"/>
          <w:szCs w:val="28"/>
          <w:lang w:val="en-US"/>
        </w:rPr>
        <w:t xml:space="preserve"> Valea Ierii.</w:t>
      </w:r>
    </w:p>
    <w:p w14:paraId="0922F7A1" w14:textId="1866EAA3" w:rsidR="00437C75" w:rsidRDefault="00437C75" w:rsidP="00437C75">
      <w:pPr>
        <w:suppressAutoHyphens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</w:p>
    <w:p w14:paraId="3F4438A6" w14:textId="373E0316" w:rsidR="008459D3" w:rsidRDefault="008459D3" w:rsidP="00437C75">
      <w:pPr>
        <w:suppressAutoHyphens/>
        <w:rPr>
          <w:rFonts w:ascii="Times New Roman" w:hAnsi="Times New Roman" w:cs="Times New Roman"/>
          <w:sz w:val="28"/>
          <w:szCs w:val="28"/>
          <w:lang w:val="en-US"/>
        </w:rPr>
      </w:pPr>
    </w:p>
    <w:p w14:paraId="6109211B" w14:textId="3647F8E7" w:rsidR="008459D3" w:rsidRDefault="008459D3" w:rsidP="00437C75">
      <w:pPr>
        <w:suppressAutoHyphens/>
        <w:rPr>
          <w:rFonts w:ascii="Times New Roman" w:hAnsi="Times New Roman" w:cs="Times New Roman"/>
          <w:sz w:val="28"/>
          <w:szCs w:val="28"/>
          <w:lang w:val="en-US"/>
        </w:rPr>
      </w:pPr>
    </w:p>
    <w:p w14:paraId="46ABAA30" w14:textId="77777777" w:rsidR="008459D3" w:rsidRPr="008459D3" w:rsidRDefault="008459D3" w:rsidP="008459D3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459D3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  </w:t>
      </w:r>
      <w:r w:rsidRPr="008459D3">
        <w:rPr>
          <w:rFonts w:eastAsiaTheme="minorHAnsi" w:cs="Times New Roman"/>
          <w:sz w:val="28"/>
          <w:szCs w:val="28"/>
          <w:lang w:eastAsia="en-US"/>
        </w:rPr>
        <w:t xml:space="preserve">   </w:t>
      </w:r>
      <w:r w:rsidRPr="008459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</w:t>
      </w:r>
      <w:bookmarkStart w:id="0" w:name="_Hlk65134880"/>
      <w:r w:rsidRPr="008459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Președinte de ședință, </w:t>
      </w:r>
      <w:r w:rsidRPr="008459D3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8459D3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                     Contrasemnează:</w:t>
      </w:r>
    </w:p>
    <w:p w14:paraId="42ACCB7A" w14:textId="77777777" w:rsidR="008459D3" w:rsidRPr="008459D3" w:rsidRDefault="008459D3" w:rsidP="008459D3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459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Marius-Adrian Mariș                                Secretar general al comunei,</w:t>
      </w:r>
    </w:p>
    <w:p w14:paraId="7A06F191" w14:textId="77777777" w:rsidR="008459D3" w:rsidRPr="008459D3" w:rsidRDefault="008459D3" w:rsidP="008459D3">
      <w:p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459D3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8459D3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8459D3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8459D3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8459D3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8459D3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                    </w:t>
      </w:r>
      <w:proofErr w:type="spellStart"/>
      <w:r w:rsidRPr="008459D3">
        <w:rPr>
          <w:rFonts w:ascii="Times New Roman" w:eastAsiaTheme="minorHAnsi" w:hAnsi="Times New Roman" w:cs="Times New Roman"/>
          <w:sz w:val="28"/>
          <w:szCs w:val="28"/>
          <w:lang w:eastAsia="en-US"/>
        </w:rPr>
        <w:t>Nelia</w:t>
      </w:r>
      <w:proofErr w:type="spellEnd"/>
      <w:r w:rsidRPr="008459D3">
        <w:rPr>
          <w:rFonts w:ascii="Times New Roman" w:eastAsiaTheme="minorHAnsi" w:hAnsi="Times New Roman" w:cs="Times New Roman"/>
          <w:sz w:val="28"/>
          <w:szCs w:val="28"/>
          <w:lang w:eastAsia="en-US"/>
        </w:rPr>
        <w:t>-Crenguța Mariș</w:t>
      </w:r>
    </w:p>
    <w:p w14:paraId="776E373E" w14:textId="77777777" w:rsidR="008459D3" w:rsidRPr="008459D3" w:rsidRDefault="008459D3" w:rsidP="008459D3">
      <w:p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A4A3132" w14:textId="77777777" w:rsidR="008459D3" w:rsidRPr="008459D3" w:rsidRDefault="008459D3" w:rsidP="008459D3">
      <w:p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B4E25C0" w14:textId="77777777" w:rsidR="008459D3" w:rsidRPr="008459D3" w:rsidRDefault="008459D3" w:rsidP="008459D3">
      <w:p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00B27BE" w14:textId="77777777" w:rsidR="008459D3" w:rsidRPr="008459D3" w:rsidRDefault="008459D3" w:rsidP="008459D3">
      <w:p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7007A91" w14:textId="77777777" w:rsidR="008459D3" w:rsidRPr="008459D3" w:rsidRDefault="008459D3" w:rsidP="008459D3">
      <w:p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86ADEA6" w14:textId="77777777" w:rsidR="008459D3" w:rsidRPr="008459D3" w:rsidRDefault="008459D3" w:rsidP="008459D3">
      <w:p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6EC5535" w14:textId="77777777" w:rsidR="008459D3" w:rsidRPr="008459D3" w:rsidRDefault="008459D3" w:rsidP="008459D3">
      <w:p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38D8FFE" w14:textId="77777777" w:rsidR="008459D3" w:rsidRPr="008459D3" w:rsidRDefault="008459D3" w:rsidP="008459D3">
      <w:p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8D9F6E2" w14:textId="77777777" w:rsidR="008459D3" w:rsidRPr="008459D3" w:rsidRDefault="008459D3" w:rsidP="008459D3">
      <w:p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CE146B8" w14:textId="77777777" w:rsidR="008459D3" w:rsidRPr="008459D3" w:rsidRDefault="008459D3" w:rsidP="008459D3">
      <w:p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962DC2E" w14:textId="77777777" w:rsidR="008459D3" w:rsidRPr="008459D3" w:rsidRDefault="008459D3" w:rsidP="008459D3">
      <w:p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0A5BAA8" w14:textId="77777777" w:rsidR="008459D3" w:rsidRPr="008459D3" w:rsidRDefault="008459D3" w:rsidP="008459D3">
      <w:p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0F6B917" w14:textId="77777777" w:rsidR="008459D3" w:rsidRPr="008459D3" w:rsidRDefault="008459D3" w:rsidP="008459D3">
      <w:p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bookmarkEnd w:id="0"/>
    <w:p w14:paraId="34277D26" w14:textId="77777777" w:rsidR="008459D3" w:rsidRPr="008459D3" w:rsidRDefault="008459D3" w:rsidP="008459D3">
      <w:pPr>
        <w:jc w:val="both"/>
        <w:rPr>
          <w:rFonts w:ascii="Times New Roman" w:eastAsiaTheme="minorHAnsi" w:hAnsi="Times New Roman" w:cs="Times New Roman"/>
          <w:sz w:val="28"/>
          <w:szCs w:val="28"/>
          <w:lang w:val="fr-FR" w:eastAsia="en-US"/>
        </w:rPr>
      </w:pPr>
    </w:p>
    <w:p w14:paraId="69F8F3D1" w14:textId="77777777" w:rsidR="008459D3" w:rsidRPr="008459D3" w:rsidRDefault="008459D3" w:rsidP="008459D3">
      <w:pPr>
        <w:jc w:val="both"/>
        <w:rPr>
          <w:rFonts w:ascii="Times New Roman" w:eastAsiaTheme="minorHAnsi" w:hAnsi="Times New Roman" w:cs="Times New Roman"/>
          <w:sz w:val="28"/>
          <w:szCs w:val="28"/>
          <w:lang w:val="fr-FR" w:eastAsia="en-US"/>
        </w:rPr>
      </w:pPr>
    </w:p>
    <w:p w14:paraId="0EAE910A" w14:textId="77777777" w:rsidR="008459D3" w:rsidRPr="008459D3" w:rsidRDefault="008459D3" w:rsidP="008459D3">
      <w:pPr>
        <w:jc w:val="both"/>
        <w:rPr>
          <w:rFonts w:ascii="Times New Roman" w:eastAsiaTheme="minorHAnsi" w:hAnsi="Times New Roman" w:cs="Times New Roman"/>
          <w:sz w:val="28"/>
          <w:szCs w:val="28"/>
          <w:lang w:val="fr-FR" w:eastAsia="en-US"/>
        </w:rPr>
      </w:pPr>
    </w:p>
    <w:p w14:paraId="59FEE6A0" w14:textId="77777777" w:rsidR="008459D3" w:rsidRPr="008459D3" w:rsidRDefault="008459D3" w:rsidP="008459D3">
      <w:pPr>
        <w:jc w:val="both"/>
        <w:rPr>
          <w:rFonts w:ascii="Times New Roman" w:eastAsiaTheme="minorHAnsi" w:hAnsi="Times New Roman" w:cs="Times New Roman"/>
          <w:sz w:val="28"/>
          <w:szCs w:val="28"/>
          <w:lang w:val="fr-FR" w:eastAsia="en-US"/>
        </w:rPr>
      </w:pPr>
    </w:p>
    <w:p w14:paraId="22E27898" w14:textId="77777777" w:rsidR="008459D3" w:rsidRPr="008459D3" w:rsidRDefault="008459D3" w:rsidP="008459D3">
      <w:pPr>
        <w:jc w:val="both"/>
        <w:rPr>
          <w:rFonts w:ascii="Times New Roman" w:eastAsiaTheme="minorHAnsi" w:hAnsi="Times New Roman" w:cs="Times New Roman"/>
          <w:sz w:val="28"/>
          <w:szCs w:val="28"/>
          <w:lang w:val="fr-FR" w:eastAsia="en-US"/>
        </w:rPr>
      </w:pPr>
    </w:p>
    <w:p w14:paraId="65392B58" w14:textId="77777777" w:rsidR="008459D3" w:rsidRPr="008459D3" w:rsidRDefault="008459D3" w:rsidP="008459D3">
      <w:pPr>
        <w:jc w:val="both"/>
        <w:rPr>
          <w:rFonts w:ascii="Times New Roman" w:eastAsiaTheme="minorHAnsi" w:hAnsi="Times New Roman" w:cs="Times New Roman"/>
          <w:sz w:val="28"/>
          <w:szCs w:val="28"/>
          <w:lang w:val="fr-FR" w:eastAsia="en-US"/>
        </w:rPr>
      </w:pPr>
    </w:p>
    <w:p w14:paraId="5D40BDC9" w14:textId="77777777" w:rsidR="008459D3" w:rsidRPr="008459D3" w:rsidRDefault="008459D3" w:rsidP="008459D3">
      <w:pPr>
        <w:jc w:val="both"/>
        <w:rPr>
          <w:rFonts w:ascii="Times New Roman" w:eastAsiaTheme="minorHAnsi" w:hAnsi="Times New Roman" w:cs="Times New Roman"/>
          <w:sz w:val="28"/>
          <w:szCs w:val="28"/>
          <w:lang w:val="fr-FR" w:eastAsia="en-US"/>
        </w:rPr>
      </w:pPr>
    </w:p>
    <w:p w14:paraId="17BDBAAA" w14:textId="77777777" w:rsidR="008459D3" w:rsidRPr="008459D3" w:rsidRDefault="008459D3" w:rsidP="008459D3">
      <w:pPr>
        <w:jc w:val="both"/>
        <w:rPr>
          <w:rFonts w:ascii="Times New Roman" w:eastAsiaTheme="minorHAnsi" w:hAnsi="Times New Roman" w:cs="Times New Roman"/>
          <w:sz w:val="28"/>
          <w:szCs w:val="28"/>
          <w:lang w:val="fr-FR" w:eastAsia="en-US"/>
        </w:rPr>
      </w:pPr>
    </w:p>
    <w:p w14:paraId="64AEBBC9" w14:textId="77777777" w:rsidR="008459D3" w:rsidRPr="008459D3" w:rsidRDefault="008459D3" w:rsidP="008459D3">
      <w:pPr>
        <w:jc w:val="both"/>
        <w:rPr>
          <w:rFonts w:ascii="Times New Roman" w:eastAsiaTheme="minorHAnsi" w:hAnsi="Times New Roman" w:cs="Times New Roman"/>
          <w:sz w:val="28"/>
          <w:szCs w:val="28"/>
          <w:lang w:val="fr-FR" w:eastAsia="en-US"/>
        </w:rPr>
      </w:pPr>
    </w:p>
    <w:p w14:paraId="1E66F86C" w14:textId="77777777" w:rsidR="008459D3" w:rsidRPr="008459D3" w:rsidRDefault="008459D3" w:rsidP="008459D3">
      <w:pPr>
        <w:jc w:val="both"/>
        <w:rPr>
          <w:rFonts w:ascii="Times New Roman" w:eastAsiaTheme="minorHAnsi" w:hAnsi="Times New Roman" w:cs="Times New Roman"/>
          <w:sz w:val="28"/>
          <w:szCs w:val="28"/>
          <w:lang w:val="fr-FR" w:eastAsia="en-US"/>
        </w:rPr>
      </w:pPr>
    </w:p>
    <w:p w14:paraId="6F54F803" w14:textId="77777777" w:rsidR="008459D3" w:rsidRPr="008459D3" w:rsidRDefault="008459D3" w:rsidP="008459D3">
      <w:pPr>
        <w:jc w:val="both"/>
        <w:rPr>
          <w:rFonts w:ascii="Times New Roman" w:eastAsiaTheme="minorHAnsi" w:hAnsi="Times New Roman" w:cs="Times New Roman"/>
          <w:sz w:val="28"/>
          <w:szCs w:val="28"/>
          <w:lang w:val="fr-FR" w:eastAsia="en-US"/>
        </w:rPr>
      </w:pPr>
    </w:p>
    <w:p w14:paraId="29BB6E72" w14:textId="77777777" w:rsidR="008459D3" w:rsidRPr="008459D3" w:rsidRDefault="008459D3" w:rsidP="008459D3">
      <w:pPr>
        <w:jc w:val="both"/>
        <w:rPr>
          <w:rFonts w:ascii="Times New Roman" w:eastAsiaTheme="minorHAnsi" w:hAnsi="Times New Roman" w:cs="Times New Roman"/>
          <w:sz w:val="28"/>
          <w:szCs w:val="28"/>
          <w:lang w:val="fr-FR" w:eastAsia="en-US"/>
        </w:rPr>
      </w:pPr>
    </w:p>
    <w:p w14:paraId="1688DFDC" w14:textId="1B7AAEF3" w:rsidR="008459D3" w:rsidRPr="008459D3" w:rsidRDefault="008459D3" w:rsidP="008459D3">
      <w:pPr>
        <w:rPr>
          <w:rFonts w:ascii="Times New Roman" w:eastAsiaTheme="minorHAnsi" w:hAnsi="Times New Roman" w:cs="Times New Roman"/>
          <w:b/>
          <w:sz w:val="28"/>
          <w:szCs w:val="28"/>
        </w:rPr>
      </w:pPr>
      <w:bookmarkStart w:id="1" w:name="_Hlk65135826"/>
      <w:r w:rsidRPr="008459D3">
        <w:rPr>
          <w:rFonts w:ascii="Times New Roman" w:eastAsiaTheme="minorHAnsi" w:hAnsi="Times New Roman" w:cs="Times New Roman"/>
          <w:b/>
          <w:sz w:val="28"/>
          <w:szCs w:val="28"/>
        </w:rPr>
        <w:t xml:space="preserve">Nr. </w:t>
      </w:r>
      <w:r w:rsidR="004A3055">
        <w:rPr>
          <w:rFonts w:ascii="Times New Roman" w:eastAsiaTheme="minorHAnsi" w:hAnsi="Times New Roman" w:cs="Times New Roman"/>
          <w:b/>
          <w:sz w:val="28"/>
          <w:szCs w:val="28"/>
        </w:rPr>
        <w:t>4</w:t>
      </w:r>
      <w:r w:rsidRPr="008459D3">
        <w:rPr>
          <w:rFonts w:ascii="Times New Roman" w:eastAsiaTheme="minorHAnsi" w:hAnsi="Times New Roman" w:cs="Times New Roman"/>
          <w:b/>
          <w:sz w:val="28"/>
          <w:szCs w:val="28"/>
        </w:rPr>
        <w:t xml:space="preserve"> din </w:t>
      </w:r>
      <w:r>
        <w:rPr>
          <w:rFonts w:ascii="Times New Roman" w:eastAsiaTheme="minorHAnsi" w:hAnsi="Times New Roman" w:cs="Times New Roman"/>
          <w:b/>
          <w:sz w:val="28"/>
          <w:szCs w:val="28"/>
        </w:rPr>
        <w:t>31</w:t>
      </w:r>
      <w:r w:rsidRPr="008459D3">
        <w:rPr>
          <w:rFonts w:ascii="Times New Roman" w:eastAsiaTheme="minorHAnsi" w:hAnsi="Times New Roman" w:cs="Times New Roman"/>
          <w:b/>
          <w:sz w:val="28"/>
          <w:szCs w:val="28"/>
        </w:rPr>
        <w:t>.</w:t>
      </w:r>
      <w:r>
        <w:rPr>
          <w:rFonts w:ascii="Times New Roman" w:eastAsiaTheme="minorHAnsi" w:hAnsi="Times New Roman" w:cs="Times New Roman"/>
          <w:b/>
          <w:sz w:val="28"/>
          <w:szCs w:val="28"/>
        </w:rPr>
        <w:t>01</w:t>
      </w:r>
      <w:r w:rsidRPr="008459D3">
        <w:rPr>
          <w:rFonts w:ascii="Times New Roman" w:eastAsiaTheme="minorHAnsi" w:hAnsi="Times New Roman" w:cs="Times New Roman"/>
          <w:b/>
          <w:sz w:val="28"/>
          <w:szCs w:val="28"/>
        </w:rPr>
        <w:t>.202</w:t>
      </w:r>
      <w:r>
        <w:rPr>
          <w:rFonts w:ascii="Times New Roman" w:eastAsiaTheme="minorHAnsi" w:hAnsi="Times New Roman" w:cs="Times New Roman"/>
          <w:b/>
          <w:sz w:val="28"/>
          <w:szCs w:val="28"/>
        </w:rPr>
        <w:t>2</w:t>
      </w:r>
    </w:p>
    <w:p w14:paraId="50812D58" w14:textId="5E798082" w:rsidR="004662B6" w:rsidRDefault="008459D3" w:rsidP="008459D3">
      <w:pPr>
        <w:rPr>
          <w:rFonts w:ascii="Times New Roman" w:eastAsiaTheme="minorHAnsi" w:hAnsi="Times New Roman" w:cs="Times New Roman"/>
          <w:i/>
          <w:sz w:val="24"/>
          <w:szCs w:val="24"/>
        </w:rPr>
      </w:pPr>
      <w:r w:rsidRPr="008459D3">
        <w:rPr>
          <w:rFonts w:ascii="Times New Roman" w:eastAsiaTheme="minorHAnsi" w:hAnsi="Times New Roman" w:cs="Times New Roman"/>
          <w:i/>
          <w:sz w:val="24"/>
          <w:szCs w:val="24"/>
        </w:rPr>
        <w:t>Prezenta hotărâre a fost adoptată cu respectarea prevederilor legale privind majoritatea de voturi, astfel:9 voturi “pentru” și _0_ voturi ”</w:t>
      </w:r>
      <w:proofErr w:type="spellStart"/>
      <w:r w:rsidRPr="008459D3">
        <w:rPr>
          <w:rFonts w:ascii="Times New Roman" w:eastAsiaTheme="minorHAnsi" w:hAnsi="Times New Roman" w:cs="Times New Roman"/>
          <w:i/>
          <w:sz w:val="24"/>
          <w:szCs w:val="24"/>
        </w:rPr>
        <w:t>împotrivă”.Consilieri</w:t>
      </w:r>
      <w:proofErr w:type="spellEnd"/>
      <w:r w:rsidRPr="008459D3">
        <w:rPr>
          <w:rFonts w:ascii="Times New Roman" w:eastAsiaTheme="minorHAnsi" w:hAnsi="Times New Roman" w:cs="Times New Roman"/>
          <w:i/>
          <w:sz w:val="24"/>
          <w:szCs w:val="24"/>
        </w:rPr>
        <w:t xml:space="preserve"> locali </w:t>
      </w:r>
      <w:proofErr w:type="spellStart"/>
      <w:r w:rsidRPr="008459D3">
        <w:rPr>
          <w:rFonts w:ascii="Times New Roman" w:eastAsiaTheme="minorHAnsi" w:hAnsi="Times New Roman" w:cs="Times New Roman"/>
          <w:i/>
          <w:sz w:val="24"/>
          <w:szCs w:val="24"/>
        </w:rPr>
        <w:t>prezenţi</w:t>
      </w:r>
      <w:proofErr w:type="spellEnd"/>
      <w:r w:rsidRPr="008459D3">
        <w:rPr>
          <w:rFonts w:ascii="Times New Roman" w:eastAsiaTheme="minorHAnsi" w:hAnsi="Times New Roman" w:cs="Times New Roman"/>
          <w:i/>
          <w:sz w:val="24"/>
          <w:szCs w:val="24"/>
        </w:rPr>
        <w:t xml:space="preserve">: 9 din totalul de 9 consilieri locali în </w:t>
      </w:r>
      <w:proofErr w:type="spellStart"/>
      <w:r w:rsidRPr="008459D3">
        <w:rPr>
          <w:rFonts w:ascii="Times New Roman" w:eastAsiaTheme="minorHAnsi" w:hAnsi="Times New Roman" w:cs="Times New Roman"/>
          <w:i/>
          <w:sz w:val="24"/>
          <w:szCs w:val="24"/>
        </w:rPr>
        <w:t>funcţie</w:t>
      </w:r>
      <w:proofErr w:type="spellEnd"/>
      <w:r w:rsidRPr="008459D3">
        <w:rPr>
          <w:rFonts w:ascii="Times New Roman" w:eastAsiaTheme="minorHAnsi" w:hAnsi="Times New Roman" w:cs="Times New Roman"/>
          <w:i/>
          <w:sz w:val="24"/>
          <w:szCs w:val="24"/>
        </w:rPr>
        <w:t>.</w:t>
      </w:r>
      <w:bookmarkEnd w:id="1"/>
    </w:p>
    <w:p w14:paraId="79CCF7A6" w14:textId="47459D15" w:rsidR="004662B6" w:rsidRDefault="004662B6" w:rsidP="008459D3">
      <w:pPr>
        <w:rPr>
          <w:rFonts w:ascii="Times New Roman" w:eastAsiaTheme="minorHAnsi" w:hAnsi="Times New Roman" w:cs="Times New Roman"/>
          <w:i/>
          <w:sz w:val="24"/>
          <w:szCs w:val="24"/>
        </w:rPr>
      </w:pPr>
    </w:p>
    <w:p w14:paraId="54A7F92E" w14:textId="4B0F4FA6" w:rsidR="004662B6" w:rsidRDefault="004662B6" w:rsidP="008459D3">
      <w:pPr>
        <w:rPr>
          <w:rFonts w:ascii="Times New Roman" w:eastAsiaTheme="minorHAnsi" w:hAnsi="Times New Roman" w:cs="Times New Roman"/>
          <w:i/>
          <w:sz w:val="24"/>
          <w:szCs w:val="24"/>
        </w:rPr>
      </w:pPr>
    </w:p>
    <w:p w14:paraId="1BBFE165" w14:textId="77777777" w:rsidR="004662B6" w:rsidRPr="008459D3" w:rsidRDefault="004662B6" w:rsidP="008459D3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02248592" w14:textId="77777777" w:rsidR="008459D3" w:rsidRDefault="008459D3" w:rsidP="00437C75">
      <w:pPr>
        <w:suppressAutoHyphens/>
        <w:rPr>
          <w:rFonts w:ascii="Times New Roman" w:hAnsi="Times New Roman" w:cs="Times New Roman"/>
          <w:sz w:val="28"/>
        </w:rPr>
      </w:pPr>
    </w:p>
    <w:sectPr w:rsidR="008459D3" w:rsidSect="00C50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7028E"/>
    <w:multiLevelType w:val="multilevel"/>
    <w:tmpl w:val="4A64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BC1854"/>
    <w:multiLevelType w:val="multilevel"/>
    <w:tmpl w:val="E780C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E2C"/>
    <w:rsid w:val="0013011E"/>
    <w:rsid w:val="00207E2C"/>
    <w:rsid w:val="0029115C"/>
    <w:rsid w:val="00421656"/>
    <w:rsid w:val="00437C75"/>
    <w:rsid w:val="004662B6"/>
    <w:rsid w:val="004A3055"/>
    <w:rsid w:val="008459D3"/>
    <w:rsid w:val="00C50901"/>
    <w:rsid w:val="00C5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16BB3"/>
  <w15:chartTrackingRefBased/>
  <w15:docId w15:val="{584B5127-4652-4A85-A140-675C5A104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C75"/>
    <w:pPr>
      <w:spacing w:after="0" w:line="240" w:lineRule="auto"/>
    </w:pPr>
    <w:rPr>
      <w:rFonts w:eastAsiaTheme="minorEastAsia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437C75"/>
    <w:pPr>
      <w:spacing w:after="0" w:line="240" w:lineRule="auto"/>
    </w:pPr>
    <w:rPr>
      <w:rFonts w:eastAsiaTheme="minorEastAsia"/>
      <w:lang w:eastAsia="ro-R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7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338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4</cp:revision>
  <cp:lastPrinted>2022-01-20T11:53:00Z</cp:lastPrinted>
  <dcterms:created xsi:type="dcterms:W3CDTF">2022-01-20T10:42:00Z</dcterms:created>
  <dcterms:modified xsi:type="dcterms:W3CDTF">2022-01-26T10:28:00Z</dcterms:modified>
</cp:coreProperties>
</file>