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A4FC9" w14:textId="2147D5B7" w:rsidR="0013011E" w:rsidRDefault="00E660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ROMÂNIA</w:t>
      </w:r>
      <w:r w:rsidR="004474D2">
        <w:rPr>
          <w:rFonts w:ascii="Times New Roman" w:hAnsi="Times New Roman" w:cs="Times New Roman"/>
          <w:sz w:val="28"/>
          <w:szCs w:val="28"/>
        </w:rPr>
        <w:tab/>
      </w:r>
      <w:r w:rsidR="004474D2">
        <w:rPr>
          <w:rFonts w:ascii="Times New Roman" w:hAnsi="Times New Roman" w:cs="Times New Roman"/>
          <w:sz w:val="28"/>
          <w:szCs w:val="28"/>
        </w:rPr>
        <w:tab/>
      </w:r>
      <w:r w:rsidR="004474D2">
        <w:rPr>
          <w:rFonts w:ascii="Times New Roman" w:hAnsi="Times New Roman" w:cs="Times New Roman"/>
          <w:sz w:val="28"/>
          <w:szCs w:val="28"/>
        </w:rPr>
        <w:tab/>
      </w:r>
      <w:r w:rsidR="004474D2">
        <w:rPr>
          <w:rFonts w:ascii="Times New Roman" w:hAnsi="Times New Roman" w:cs="Times New Roman"/>
          <w:sz w:val="28"/>
          <w:szCs w:val="28"/>
        </w:rPr>
        <w:tab/>
      </w:r>
      <w:r w:rsidR="004474D2">
        <w:rPr>
          <w:rFonts w:ascii="Times New Roman" w:hAnsi="Times New Roman" w:cs="Times New Roman"/>
          <w:sz w:val="28"/>
          <w:szCs w:val="28"/>
        </w:rPr>
        <w:tab/>
        <w:t xml:space="preserve">Anexa </w:t>
      </w:r>
      <w:r w:rsidR="00F53537">
        <w:rPr>
          <w:rFonts w:ascii="Times New Roman" w:hAnsi="Times New Roman" w:cs="Times New Roman"/>
          <w:sz w:val="28"/>
          <w:szCs w:val="28"/>
        </w:rPr>
        <w:t xml:space="preserve">Nr.3 </w:t>
      </w:r>
      <w:r w:rsidR="004474D2">
        <w:rPr>
          <w:rFonts w:ascii="Times New Roman" w:hAnsi="Times New Roman" w:cs="Times New Roman"/>
          <w:sz w:val="28"/>
          <w:szCs w:val="28"/>
        </w:rPr>
        <w:t>la H.C.L.nr.</w:t>
      </w:r>
      <w:r w:rsidR="00907D5F">
        <w:rPr>
          <w:rFonts w:ascii="Times New Roman" w:hAnsi="Times New Roman" w:cs="Times New Roman"/>
          <w:sz w:val="28"/>
          <w:szCs w:val="28"/>
        </w:rPr>
        <w:t>34</w:t>
      </w:r>
      <w:r w:rsidR="00560DB3">
        <w:rPr>
          <w:rFonts w:ascii="Times New Roman" w:hAnsi="Times New Roman" w:cs="Times New Roman"/>
          <w:sz w:val="28"/>
          <w:szCs w:val="28"/>
        </w:rPr>
        <w:t xml:space="preserve"> </w:t>
      </w:r>
      <w:r w:rsidR="004474D2">
        <w:rPr>
          <w:rFonts w:ascii="Times New Roman" w:hAnsi="Times New Roman" w:cs="Times New Roman"/>
          <w:sz w:val="28"/>
          <w:szCs w:val="28"/>
        </w:rPr>
        <w:t>/</w:t>
      </w:r>
      <w:r w:rsidR="00696311">
        <w:rPr>
          <w:rFonts w:ascii="Times New Roman" w:hAnsi="Times New Roman" w:cs="Times New Roman"/>
          <w:sz w:val="28"/>
          <w:szCs w:val="28"/>
        </w:rPr>
        <w:t>31</w:t>
      </w:r>
      <w:r w:rsidR="004474D2">
        <w:rPr>
          <w:rFonts w:ascii="Times New Roman" w:hAnsi="Times New Roman" w:cs="Times New Roman"/>
          <w:sz w:val="28"/>
          <w:szCs w:val="28"/>
        </w:rPr>
        <w:t>.0</w:t>
      </w:r>
      <w:r w:rsidR="00560DB3">
        <w:rPr>
          <w:rFonts w:ascii="Times New Roman" w:hAnsi="Times New Roman" w:cs="Times New Roman"/>
          <w:sz w:val="28"/>
          <w:szCs w:val="28"/>
        </w:rPr>
        <w:t>5</w:t>
      </w:r>
      <w:r w:rsidR="004474D2">
        <w:rPr>
          <w:rFonts w:ascii="Times New Roman" w:hAnsi="Times New Roman" w:cs="Times New Roman"/>
          <w:sz w:val="28"/>
          <w:szCs w:val="28"/>
        </w:rPr>
        <w:t>.202</w:t>
      </w:r>
      <w:r w:rsidR="00696311">
        <w:rPr>
          <w:rFonts w:ascii="Times New Roman" w:hAnsi="Times New Roman" w:cs="Times New Roman"/>
          <w:sz w:val="28"/>
          <w:szCs w:val="28"/>
        </w:rPr>
        <w:t>3</w:t>
      </w:r>
    </w:p>
    <w:p w14:paraId="5A517B6A" w14:textId="5479F232" w:rsidR="00E6600E" w:rsidRDefault="00E660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JUDETUL CLUJ</w:t>
      </w:r>
    </w:p>
    <w:p w14:paraId="654D5602" w14:textId="3E05728C" w:rsidR="00E6600E" w:rsidRDefault="00E660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14:paraId="15E61865" w14:textId="2D4B9048" w:rsidR="00E6600E" w:rsidRDefault="00E660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14:paraId="7390B129" w14:textId="77777777" w:rsidR="00696311" w:rsidRDefault="00696311">
      <w:pPr>
        <w:rPr>
          <w:rFonts w:ascii="Times New Roman" w:hAnsi="Times New Roman" w:cs="Times New Roman"/>
          <w:sz w:val="28"/>
          <w:szCs w:val="28"/>
        </w:rPr>
      </w:pPr>
    </w:p>
    <w:p w14:paraId="22049B97" w14:textId="77777777" w:rsidR="00E6600E" w:rsidRDefault="00E6600E" w:rsidP="00E660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NUMĂRUL MAXIM DE POSTURI </w:t>
      </w:r>
    </w:p>
    <w:p w14:paraId="77765EF0" w14:textId="279E67B1" w:rsidR="00E6600E" w:rsidRDefault="00E6600E" w:rsidP="00086F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CONFORM ADRESEI NR.</w:t>
      </w:r>
      <w:r w:rsidR="00696311">
        <w:rPr>
          <w:rFonts w:ascii="Times New Roman" w:hAnsi="Times New Roman" w:cs="Times New Roman"/>
          <w:sz w:val="28"/>
          <w:szCs w:val="28"/>
        </w:rPr>
        <w:t>4206</w:t>
      </w:r>
      <w:r>
        <w:rPr>
          <w:rFonts w:ascii="Times New Roman" w:hAnsi="Times New Roman" w:cs="Times New Roman"/>
          <w:sz w:val="28"/>
          <w:szCs w:val="28"/>
        </w:rPr>
        <w:t>/</w:t>
      </w:r>
      <w:r w:rsidR="00560DB3">
        <w:rPr>
          <w:rFonts w:ascii="Times New Roman" w:hAnsi="Times New Roman" w:cs="Times New Roman"/>
          <w:sz w:val="28"/>
          <w:szCs w:val="28"/>
        </w:rPr>
        <w:t>IV/I/</w:t>
      </w:r>
      <w:r w:rsidR="0069631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</w:t>
      </w:r>
      <w:r w:rsidR="00086FFB">
        <w:rPr>
          <w:rFonts w:ascii="Times New Roman" w:hAnsi="Times New Roman" w:cs="Times New Roman"/>
          <w:sz w:val="28"/>
          <w:szCs w:val="28"/>
        </w:rPr>
        <w:t>0</w:t>
      </w:r>
      <w:r w:rsidR="0069631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69631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A INSTITUȚIEI PREFECTULUI- JUDEȚUL CLUJ, DEFALCAT PE </w:t>
      </w:r>
      <w:r w:rsidR="006963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DESTINAȚII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6600E" w14:paraId="324A71F9" w14:textId="77777777" w:rsidTr="00E6600E">
        <w:tc>
          <w:tcPr>
            <w:tcW w:w="4675" w:type="dxa"/>
          </w:tcPr>
          <w:p w14:paraId="7021A848" w14:textId="60F312CD" w:rsidR="00E6600E" w:rsidRDefault="00E6600E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Nr.maxim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 posturi , determinat potrivit pct.1 din Anexa la O</w:t>
            </w:r>
            <w:r w:rsidR="006963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r w:rsidR="006963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="006963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nr.63/2010</w:t>
            </w:r>
            <w:r w:rsidR="0069631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4474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4675" w:type="dxa"/>
          </w:tcPr>
          <w:p w14:paraId="69EA3A69" w14:textId="77777777" w:rsidR="00E6600E" w:rsidRDefault="00E6600E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1.Nap Dorin -primar</w:t>
            </w:r>
          </w:p>
          <w:p w14:paraId="56FC4237" w14:textId="77777777" w:rsidR="00E6600E" w:rsidRDefault="00E6600E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2.Mariș Marius-Adrian -viceprimar</w:t>
            </w:r>
          </w:p>
          <w:p w14:paraId="74EFAF4D" w14:textId="77777777" w:rsidR="00E6600E" w:rsidRDefault="00E6600E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3.Mariș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Nelia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-Crenguța -secretar general</w:t>
            </w:r>
          </w:p>
          <w:p w14:paraId="1A1721FD" w14:textId="04B0F6DA" w:rsidR="00E6600E" w:rsidRDefault="0058479C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6600E">
              <w:rPr>
                <w:rFonts w:ascii="Times New Roman" w:hAnsi="Times New Roman" w:cs="Times New Roman"/>
                <w:sz w:val="28"/>
                <w:szCs w:val="28"/>
              </w:rPr>
              <w:t>.Ilea Nicoleta – consilier</w:t>
            </w:r>
          </w:p>
          <w:p w14:paraId="240726CD" w14:textId="13FFB15A" w:rsidR="00E6600E" w:rsidRDefault="0058479C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6600E">
              <w:rPr>
                <w:rFonts w:ascii="Times New Roman" w:hAnsi="Times New Roman" w:cs="Times New Roman"/>
                <w:sz w:val="28"/>
                <w:szCs w:val="28"/>
              </w:rPr>
              <w:t>.Bodea Adela-consilier superior</w:t>
            </w:r>
          </w:p>
          <w:p w14:paraId="4DAD6D32" w14:textId="5ED55647" w:rsidR="00E6600E" w:rsidRDefault="0058479C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6600E">
              <w:rPr>
                <w:rFonts w:ascii="Times New Roman" w:hAnsi="Times New Roman" w:cs="Times New Roman"/>
                <w:sz w:val="28"/>
                <w:szCs w:val="28"/>
              </w:rPr>
              <w:t>.Varga Angela – consilier su</w:t>
            </w:r>
            <w:r w:rsidR="00780F13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E6600E">
              <w:rPr>
                <w:rFonts w:ascii="Times New Roman" w:hAnsi="Times New Roman" w:cs="Times New Roman"/>
                <w:sz w:val="28"/>
                <w:szCs w:val="28"/>
              </w:rPr>
              <w:t>erior</w:t>
            </w:r>
          </w:p>
          <w:p w14:paraId="0A4D6BE2" w14:textId="0F3447C9" w:rsidR="00E6600E" w:rsidRDefault="0058479C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660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80F13">
              <w:rPr>
                <w:rFonts w:ascii="Times New Roman" w:hAnsi="Times New Roman" w:cs="Times New Roman"/>
                <w:sz w:val="28"/>
                <w:szCs w:val="28"/>
              </w:rPr>
              <w:t>Marinca Viorica – consilier</w:t>
            </w:r>
          </w:p>
          <w:p w14:paraId="0FD0E330" w14:textId="09CE98ED" w:rsidR="0058479C" w:rsidRDefault="0058479C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8.Muntea Maria-șef S.V.S.V.</w:t>
            </w:r>
          </w:p>
          <w:p w14:paraId="3E8BCBAB" w14:textId="77777777" w:rsidR="00780F13" w:rsidRDefault="00780F13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9.Michile Aurelia-guard</w:t>
            </w:r>
          </w:p>
          <w:p w14:paraId="74B0E4B4" w14:textId="3A7FD5D9" w:rsidR="00780F13" w:rsidRDefault="00780F13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10.Varga Gavrilă – șofer</w:t>
            </w:r>
          </w:p>
          <w:p w14:paraId="5641B85B" w14:textId="3035FBAE" w:rsidR="00780F13" w:rsidRDefault="00780F13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696311">
              <w:rPr>
                <w:rFonts w:ascii="Times New Roman" w:hAnsi="Times New Roman" w:cs="Times New Roman"/>
                <w:sz w:val="28"/>
                <w:szCs w:val="28"/>
              </w:rPr>
              <w:t>Vacant</w:t>
            </w:r>
            <w:r w:rsidR="00086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86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muncitor calificat</w:t>
            </w:r>
            <w:r w:rsidR="00696311">
              <w:rPr>
                <w:rFonts w:ascii="Times New Roman" w:hAnsi="Times New Roman" w:cs="Times New Roman"/>
                <w:sz w:val="28"/>
                <w:szCs w:val="28"/>
              </w:rPr>
              <w:t xml:space="preserve">(șofer </w:t>
            </w:r>
            <w:proofErr w:type="spellStart"/>
            <w:r w:rsidR="00696311">
              <w:rPr>
                <w:rFonts w:ascii="Times New Roman" w:hAnsi="Times New Roman" w:cs="Times New Roman"/>
                <w:sz w:val="28"/>
                <w:szCs w:val="28"/>
              </w:rPr>
              <w:t>buldoexcavator</w:t>
            </w:r>
            <w:proofErr w:type="spellEnd"/>
            <w:r w:rsidR="0069631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6600E" w14:paraId="6C4DBED6" w14:textId="77777777" w:rsidTr="00E6600E">
        <w:tc>
          <w:tcPr>
            <w:tcW w:w="4675" w:type="dxa"/>
          </w:tcPr>
          <w:p w14:paraId="42B57383" w14:textId="7CF46483" w:rsidR="00E6600E" w:rsidRDefault="004474D2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Nr.maxim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 posturi de șoferi pentru autobuzele și microbuzele școlare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conf.OUG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115/2011, determinat potrivit </w:t>
            </w:r>
            <w:r w:rsidR="00696311">
              <w:rPr>
                <w:rFonts w:ascii="Times New Roman" w:hAnsi="Times New Roman" w:cs="Times New Roman"/>
                <w:sz w:val="28"/>
                <w:szCs w:val="28"/>
              </w:rPr>
              <w:t xml:space="preserve">pct.4 al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art.IV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din O</w:t>
            </w:r>
            <w:r w:rsidR="006963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r w:rsidR="006963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="006963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58/2014</w:t>
            </w:r>
            <w:r w:rsidR="0069631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4474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675" w:type="dxa"/>
          </w:tcPr>
          <w:p w14:paraId="461D4786" w14:textId="384B75DB" w:rsidR="00E6600E" w:rsidRDefault="004474D2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1.Culda Florin -șofer</w:t>
            </w:r>
          </w:p>
        </w:tc>
      </w:tr>
      <w:tr w:rsidR="004474D2" w14:paraId="589BB925" w14:textId="77777777" w:rsidTr="00E6600E">
        <w:tc>
          <w:tcPr>
            <w:tcW w:w="4675" w:type="dxa"/>
          </w:tcPr>
          <w:p w14:paraId="1F9052DF" w14:textId="4F696503" w:rsidR="004474D2" w:rsidRDefault="004474D2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Nr.maxim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al posturilor care se pot adăuga, ca urmare a implementării de proiecte finanțate din fonduri externe nerambursabile, care prevăd ca indicator de rezultat sau indicator de sustenabilitate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postimplementare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înființarea unor posturi </w:t>
            </w:r>
            <w:r w:rsidR="0069631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4474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675" w:type="dxa"/>
          </w:tcPr>
          <w:p w14:paraId="2909D3D1" w14:textId="77777777" w:rsidR="004474D2" w:rsidRDefault="004474D2" w:rsidP="004474D2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Farcaș Adriana-agent de turism</w:t>
            </w:r>
          </w:p>
          <w:p w14:paraId="3C21A756" w14:textId="77777777" w:rsidR="004474D2" w:rsidRDefault="004474D2" w:rsidP="004474D2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Bodea Marcela-ghid de turism</w:t>
            </w:r>
          </w:p>
          <w:p w14:paraId="5FC59BDF" w14:textId="16DD1F03" w:rsidR="004474D2" w:rsidRDefault="004474D2" w:rsidP="004474D2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Bălaj Sorin – șofer</w:t>
            </w:r>
          </w:p>
          <w:p w14:paraId="7EC7F8AB" w14:textId="38202187" w:rsidR="004474D2" w:rsidRPr="004474D2" w:rsidRDefault="004474D2" w:rsidP="004474D2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Vîrtan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Dorin – muncitor calificat</w:t>
            </w:r>
          </w:p>
        </w:tc>
      </w:tr>
      <w:tr w:rsidR="004474D2" w14:paraId="67473AAC" w14:textId="77777777" w:rsidTr="00E6600E">
        <w:tc>
          <w:tcPr>
            <w:tcW w:w="4675" w:type="dxa"/>
          </w:tcPr>
          <w:p w14:paraId="40952497" w14:textId="7FD3D022" w:rsidR="004474D2" w:rsidRDefault="004474D2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TOTAL</w:t>
            </w:r>
          </w:p>
        </w:tc>
        <w:tc>
          <w:tcPr>
            <w:tcW w:w="4675" w:type="dxa"/>
          </w:tcPr>
          <w:p w14:paraId="34A98B06" w14:textId="73D52165" w:rsidR="004474D2" w:rsidRPr="00086FFB" w:rsidRDefault="00696311" w:rsidP="004474D2">
            <w:pPr>
              <w:pStyle w:val="Listparagraf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</w:tr>
    </w:tbl>
    <w:p w14:paraId="02516862" w14:textId="77777777" w:rsidR="00907D5F" w:rsidRDefault="00907D5F" w:rsidP="00D22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018642C" w14:textId="42B8CC12" w:rsidR="00E6600E" w:rsidRDefault="00907D5F" w:rsidP="00D22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474D2">
        <w:rPr>
          <w:rFonts w:ascii="Times New Roman" w:hAnsi="Times New Roman" w:cs="Times New Roman"/>
          <w:sz w:val="28"/>
          <w:szCs w:val="28"/>
        </w:rPr>
        <w:t>Primar,</w:t>
      </w:r>
      <w:r w:rsidR="00D22202">
        <w:rPr>
          <w:rFonts w:ascii="Times New Roman" w:hAnsi="Times New Roman" w:cs="Times New Roman"/>
          <w:sz w:val="28"/>
          <w:szCs w:val="28"/>
        </w:rPr>
        <w:tab/>
      </w:r>
      <w:r w:rsidR="00D22202">
        <w:rPr>
          <w:rFonts w:ascii="Times New Roman" w:hAnsi="Times New Roman" w:cs="Times New Roman"/>
          <w:sz w:val="28"/>
          <w:szCs w:val="28"/>
        </w:rPr>
        <w:tab/>
      </w:r>
      <w:r w:rsidR="00D22202">
        <w:rPr>
          <w:rFonts w:ascii="Times New Roman" w:hAnsi="Times New Roman" w:cs="Times New Roman"/>
          <w:sz w:val="28"/>
          <w:szCs w:val="28"/>
        </w:rPr>
        <w:tab/>
      </w:r>
      <w:r w:rsidR="00D22202">
        <w:rPr>
          <w:rFonts w:ascii="Times New Roman" w:hAnsi="Times New Roman" w:cs="Times New Roman"/>
          <w:sz w:val="28"/>
          <w:szCs w:val="28"/>
        </w:rPr>
        <w:tab/>
      </w:r>
      <w:r w:rsidR="00D22202">
        <w:rPr>
          <w:rFonts w:ascii="Times New Roman" w:hAnsi="Times New Roman" w:cs="Times New Roman"/>
          <w:sz w:val="28"/>
          <w:szCs w:val="28"/>
        </w:rPr>
        <w:tab/>
      </w:r>
      <w:r w:rsidR="00D2220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22202">
        <w:rPr>
          <w:rFonts w:ascii="Times New Roman" w:hAnsi="Times New Roman" w:cs="Times New Roman"/>
          <w:sz w:val="28"/>
          <w:szCs w:val="28"/>
        </w:rPr>
        <w:t>Secretar general al comunei,</w:t>
      </w:r>
    </w:p>
    <w:p w14:paraId="1B7A51C8" w14:textId="5BF9C596" w:rsidR="00E6600E" w:rsidRPr="00E6600E" w:rsidRDefault="00907D5F" w:rsidP="00D22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474D2">
        <w:rPr>
          <w:rFonts w:ascii="Times New Roman" w:hAnsi="Times New Roman" w:cs="Times New Roman"/>
          <w:sz w:val="28"/>
          <w:szCs w:val="28"/>
        </w:rPr>
        <w:t>Dorin Nap</w:t>
      </w:r>
      <w:r w:rsidR="00D22202">
        <w:rPr>
          <w:rFonts w:ascii="Times New Roman" w:hAnsi="Times New Roman" w:cs="Times New Roman"/>
          <w:sz w:val="28"/>
          <w:szCs w:val="28"/>
        </w:rPr>
        <w:tab/>
      </w:r>
      <w:r w:rsidR="00D22202">
        <w:rPr>
          <w:rFonts w:ascii="Times New Roman" w:hAnsi="Times New Roman" w:cs="Times New Roman"/>
          <w:sz w:val="28"/>
          <w:szCs w:val="28"/>
        </w:rPr>
        <w:tab/>
      </w:r>
      <w:r w:rsidR="00D22202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D22202">
        <w:rPr>
          <w:rFonts w:ascii="Times New Roman" w:hAnsi="Times New Roman" w:cs="Times New Roman"/>
          <w:sz w:val="28"/>
          <w:szCs w:val="28"/>
        </w:rPr>
        <w:tab/>
      </w:r>
      <w:r w:rsidR="00D22202">
        <w:rPr>
          <w:rFonts w:ascii="Times New Roman" w:hAnsi="Times New Roman" w:cs="Times New Roman"/>
          <w:sz w:val="28"/>
          <w:szCs w:val="28"/>
        </w:rPr>
        <w:tab/>
      </w:r>
      <w:r w:rsidR="00D22202">
        <w:rPr>
          <w:rFonts w:ascii="Times New Roman" w:hAnsi="Times New Roman" w:cs="Times New Roman"/>
          <w:sz w:val="28"/>
          <w:szCs w:val="28"/>
        </w:rPr>
        <w:tab/>
        <w:t xml:space="preserve">     </w:t>
      </w:r>
      <w:proofErr w:type="spellStart"/>
      <w:r w:rsidR="00D22202">
        <w:rPr>
          <w:rFonts w:ascii="Times New Roman" w:hAnsi="Times New Roman" w:cs="Times New Roman"/>
          <w:sz w:val="28"/>
          <w:szCs w:val="28"/>
        </w:rPr>
        <w:t>Nelia</w:t>
      </w:r>
      <w:proofErr w:type="spellEnd"/>
      <w:r w:rsidR="00D22202">
        <w:rPr>
          <w:rFonts w:ascii="Times New Roman" w:hAnsi="Times New Roman" w:cs="Times New Roman"/>
          <w:sz w:val="28"/>
          <w:szCs w:val="28"/>
        </w:rPr>
        <w:t>-Crenguța Mariș</w:t>
      </w:r>
    </w:p>
    <w:sectPr w:rsidR="00E6600E" w:rsidRPr="00E6600E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7415E"/>
    <w:multiLevelType w:val="hybridMultilevel"/>
    <w:tmpl w:val="C9C4EBF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989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0FA"/>
    <w:rsid w:val="00086FFB"/>
    <w:rsid w:val="0013011E"/>
    <w:rsid w:val="00440F40"/>
    <w:rsid w:val="004474D2"/>
    <w:rsid w:val="00560DB3"/>
    <w:rsid w:val="0058479C"/>
    <w:rsid w:val="006777B1"/>
    <w:rsid w:val="00696311"/>
    <w:rsid w:val="00780F13"/>
    <w:rsid w:val="00907D5F"/>
    <w:rsid w:val="00A330FA"/>
    <w:rsid w:val="00C20C6E"/>
    <w:rsid w:val="00C50B98"/>
    <w:rsid w:val="00D008BA"/>
    <w:rsid w:val="00D22202"/>
    <w:rsid w:val="00DD17F1"/>
    <w:rsid w:val="00E6600E"/>
    <w:rsid w:val="00E7132F"/>
    <w:rsid w:val="00F53537"/>
    <w:rsid w:val="00FB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9A4F3"/>
  <w15:chartTrackingRefBased/>
  <w15:docId w15:val="{3E944367-E2CD-4A76-B11F-86D5263C4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E66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447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F9B4F-B4E9-4E39-B2A2-7A80A6D91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193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11</cp:revision>
  <cp:lastPrinted>2022-06-09T07:39:00Z</cp:lastPrinted>
  <dcterms:created xsi:type="dcterms:W3CDTF">2021-01-27T07:24:00Z</dcterms:created>
  <dcterms:modified xsi:type="dcterms:W3CDTF">2023-06-07T13:00:00Z</dcterms:modified>
</cp:coreProperties>
</file>