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C4FA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403863C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45BF61A" w14:textId="47494B2C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>ROMÂNIA</w:t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  <w:t xml:space="preserve">ANEXĂ LA H.C.L.NR. </w:t>
      </w:r>
      <w:r w:rsidR="00F3020C">
        <w:rPr>
          <w:rFonts w:ascii="Times New Roman" w:eastAsiaTheme="minorHAnsi" w:hAnsi="Times New Roman"/>
          <w:sz w:val="24"/>
          <w:szCs w:val="24"/>
        </w:rPr>
        <w:t>62</w:t>
      </w:r>
      <w:r w:rsidRPr="00336A2E">
        <w:rPr>
          <w:rFonts w:ascii="Times New Roman" w:eastAsiaTheme="minorHAnsi" w:hAnsi="Times New Roman"/>
          <w:sz w:val="24"/>
          <w:szCs w:val="24"/>
        </w:rPr>
        <w:t>/</w:t>
      </w:r>
      <w:r w:rsidR="00F3020C">
        <w:rPr>
          <w:rFonts w:ascii="Times New Roman" w:eastAsiaTheme="minorHAnsi" w:hAnsi="Times New Roman"/>
          <w:sz w:val="24"/>
          <w:szCs w:val="24"/>
        </w:rPr>
        <w:t>30</w:t>
      </w:r>
      <w:r w:rsidRPr="00336A2E">
        <w:rPr>
          <w:rFonts w:ascii="Times New Roman" w:eastAsiaTheme="minorHAnsi" w:hAnsi="Times New Roman"/>
          <w:sz w:val="24"/>
          <w:szCs w:val="24"/>
        </w:rPr>
        <w:t>.</w:t>
      </w:r>
      <w:r w:rsidR="00F3020C">
        <w:rPr>
          <w:rFonts w:ascii="Times New Roman" w:eastAsiaTheme="minorHAnsi" w:hAnsi="Times New Roman"/>
          <w:sz w:val="24"/>
          <w:szCs w:val="24"/>
        </w:rPr>
        <w:t>10</w:t>
      </w:r>
      <w:r w:rsidRPr="00336A2E">
        <w:rPr>
          <w:rFonts w:ascii="Times New Roman" w:eastAsiaTheme="minorHAnsi" w:hAnsi="Times New Roman"/>
          <w:sz w:val="24"/>
          <w:szCs w:val="24"/>
        </w:rPr>
        <w:t>.2025</w:t>
      </w:r>
    </w:p>
    <w:p w14:paraId="26FCFCFE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>JUDEȚUL CLUJ</w:t>
      </w:r>
    </w:p>
    <w:p w14:paraId="528262EE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>COMUNA VALEA IERII</w:t>
      </w:r>
    </w:p>
    <w:p w14:paraId="6F1A2950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>CONSILIUL LOCAL</w:t>
      </w:r>
    </w:p>
    <w:p w14:paraId="59AFCEA2" w14:textId="77777777" w:rsidR="00336A2E" w:rsidRPr="00336A2E" w:rsidRDefault="00336A2E" w:rsidP="00336A2E">
      <w:pPr>
        <w:spacing w:line="259" w:lineRule="auto"/>
        <w:rPr>
          <w:rFonts w:ascii="Times New Roman" w:hAnsi="Times New Roman"/>
          <w:bCs/>
          <w:noProof/>
          <w:sz w:val="24"/>
          <w:szCs w:val="24"/>
        </w:rPr>
      </w:pPr>
    </w:p>
    <w:p w14:paraId="4896FE55" w14:textId="77777777" w:rsidR="00336A2E" w:rsidRPr="00336A2E" w:rsidRDefault="00336A2E" w:rsidP="00336A2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0" w:name="_Hlk113961107"/>
      <w:r w:rsidRPr="00336A2E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63A7E8C8" w14:textId="77777777" w:rsidR="00336A2E" w:rsidRPr="00336A2E" w:rsidRDefault="00336A2E" w:rsidP="00336A2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36A2E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3B9A1BB2" w14:textId="77777777" w:rsidR="00336A2E" w:rsidRPr="00336A2E" w:rsidRDefault="00336A2E" w:rsidP="00336A2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36A2E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222549BE" w14:textId="77777777" w:rsidR="00336A2E" w:rsidRPr="00336A2E" w:rsidRDefault="00336A2E" w:rsidP="00336A2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36A2E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336A2E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336A2E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0"/>
    <w:p w14:paraId="5BADB7EE" w14:textId="77777777" w:rsidR="00F3020C" w:rsidRPr="00F3020C" w:rsidRDefault="00F3020C" w:rsidP="00F3020C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F3020C">
        <w:rPr>
          <w:rFonts w:ascii="Arial Narrow" w:hAnsi="Arial Narrow"/>
          <w:bCs/>
          <w:noProof/>
          <w:sz w:val="24"/>
          <w:szCs w:val="24"/>
        </w:rPr>
        <w:tab/>
      </w:r>
      <w:bookmarkStart w:id="1" w:name="_Hlk75260827"/>
      <w:r w:rsidRPr="00F3020C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629"/>
        <w:gridCol w:w="1516"/>
        <w:gridCol w:w="1248"/>
        <w:gridCol w:w="1174"/>
        <w:gridCol w:w="1411"/>
        <w:gridCol w:w="1260"/>
        <w:gridCol w:w="1845"/>
        <w:gridCol w:w="1604"/>
        <w:gridCol w:w="1599"/>
      </w:tblGrid>
      <w:tr w:rsidR="00F3020C" w:rsidRPr="00F3020C" w14:paraId="13353F7C" w14:textId="77777777" w:rsidTr="00E70E0B">
        <w:trPr>
          <w:jc w:val="center"/>
        </w:trPr>
        <w:tc>
          <w:tcPr>
            <w:tcW w:w="520" w:type="dxa"/>
            <w:vAlign w:val="center"/>
          </w:tcPr>
          <w:p w14:paraId="327604EC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74A794F1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29" w:type="dxa"/>
            <w:vAlign w:val="center"/>
          </w:tcPr>
          <w:p w14:paraId="5C09DF21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516" w:type="dxa"/>
            <w:vAlign w:val="center"/>
          </w:tcPr>
          <w:p w14:paraId="01C1DF51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48" w:type="dxa"/>
            <w:vAlign w:val="center"/>
          </w:tcPr>
          <w:p w14:paraId="05A0D03D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4" w:type="dxa"/>
            <w:vAlign w:val="center"/>
          </w:tcPr>
          <w:p w14:paraId="05617547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11" w:type="dxa"/>
            <w:vAlign w:val="center"/>
          </w:tcPr>
          <w:p w14:paraId="06DCE959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0" w:type="dxa"/>
            <w:vAlign w:val="center"/>
          </w:tcPr>
          <w:p w14:paraId="63F0A744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45" w:type="dxa"/>
            <w:vAlign w:val="center"/>
          </w:tcPr>
          <w:p w14:paraId="224DCDE3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COD CLIENT/NLC</w:t>
            </w:r>
          </w:p>
        </w:tc>
        <w:tc>
          <w:tcPr>
            <w:tcW w:w="1604" w:type="dxa"/>
            <w:vAlign w:val="center"/>
          </w:tcPr>
          <w:p w14:paraId="1DE04121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599" w:type="dxa"/>
          </w:tcPr>
          <w:p w14:paraId="3F2F434A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F3020C" w:rsidRPr="00F3020C" w14:paraId="2AA43C2D" w14:textId="77777777" w:rsidTr="00E70E0B">
        <w:trPr>
          <w:jc w:val="center"/>
        </w:trPr>
        <w:tc>
          <w:tcPr>
            <w:tcW w:w="520" w:type="dxa"/>
          </w:tcPr>
          <w:p w14:paraId="7CD1241A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14:paraId="7E62F227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Nicula Tudorel</w:t>
            </w:r>
          </w:p>
        </w:tc>
        <w:tc>
          <w:tcPr>
            <w:tcW w:w="1516" w:type="dxa"/>
          </w:tcPr>
          <w:p w14:paraId="34F0B3FC" w14:textId="5E353D1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1135A118" w14:textId="32722502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5171C154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nr.130</w:t>
            </w:r>
          </w:p>
        </w:tc>
        <w:tc>
          <w:tcPr>
            <w:tcW w:w="1411" w:type="dxa"/>
          </w:tcPr>
          <w:p w14:paraId="1412826B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nr.130</w:t>
            </w:r>
          </w:p>
        </w:tc>
        <w:tc>
          <w:tcPr>
            <w:tcW w:w="1260" w:type="dxa"/>
          </w:tcPr>
          <w:p w14:paraId="2522009D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247E544A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 </w:t>
            </w:r>
          </w:p>
          <w:p w14:paraId="1D7458C7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9001986765/</w:t>
            </w:r>
          </w:p>
          <w:p w14:paraId="137E7F1F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7000283335</w:t>
            </w:r>
          </w:p>
        </w:tc>
        <w:tc>
          <w:tcPr>
            <w:tcW w:w="1604" w:type="dxa"/>
          </w:tcPr>
          <w:p w14:paraId="76DF7DE8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5021/19.08.2025</w:t>
            </w:r>
          </w:p>
        </w:tc>
        <w:tc>
          <w:tcPr>
            <w:tcW w:w="1599" w:type="dxa"/>
          </w:tcPr>
          <w:p w14:paraId="76EE2F94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Nicula Tudorel </w:t>
            </w:r>
          </w:p>
        </w:tc>
      </w:tr>
      <w:tr w:rsidR="00F3020C" w:rsidRPr="00F3020C" w14:paraId="11A87FE3" w14:textId="77777777" w:rsidTr="00E70E0B">
        <w:trPr>
          <w:jc w:val="center"/>
        </w:trPr>
        <w:tc>
          <w:tcPr>
            <w:tcW w:w="520" w:type="dxa"/>
          </w:tcPr>
          <w:p w14:paraId="79A5441D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1629" w:type="dxa"/>
          </w:tcPr>
          <w:p w14:paraId="54330E76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Bucur Ovidiu</w:t>
            </w:r>
          </w:p>
        </w:tc>
        <w:tc>
          <w:tcPr>
            <w:tcW w:w="1516" w:type="dxa"/>
          </w:tcPr>
          <w:p w14:paraId="45BE9D82" w14:textId="3B7580CF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3CAD597F" w14:textId="600280C9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614F2BBC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 nr.76, ap.4</w:t>
            </w:r>
          </w:p>
        </w:tc>
        <w:tc>
          <w:tcPr>
            <w:tcW w:w="1411" w:type="dxa"/>
          </w:tcPr>
          <w:p w14:paraId="354DB9E4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nr.76, ap.4</w:t>
            </w:r>
          </w:p>
        </w:tc>
        <w:tc>
          <w:tcPr>
            <w:tcW w:w="1260" w:type="dxa"/>
          </w:tcPr>
          <w:p w14:paraId="01E13D91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3903A012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9004269626/</w:t>
            </w:r>
          </w:p>
          <w:p w14:paraId="5B209573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>7000256622</w:t>
            </w:r>
          </w:p>
        </w:tc>
        <w:tc>
          <w:tcPr>
            <w:tcW w:w="1604" w:type="dxa"/>
          </w:tcPr>
          <w:p w14:paraId="0C12557E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6077/06.10.2025 </w:t>
            </w:r>
          </w:p>
        </w:tc>
        <w:tc>
          <w:tcPr>
            <w:tcW w:w="1599" w:type="dxa"/>
          </w:tcPr>
          <w:p w14:paraId="366667CA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Bucur Ovidiu</w:t>
            </w:r>
          </w:p>
        </w:tc>
      </w:tr>
      <w:tr w:rsidR="00F3020C" w:rsidRPr="00F3020C" w14:paraId="7FA8EA68" w14:textId="77777777" w:rsidTr="00E70E0B">
        <w:trPr>
          <w:jc w:val="center"/>
        </w:trPr>
        <w:tc>
          <w:tcPr>
            <w:tcW w:w="520" w:type="dxa"/>
          </w:tcPr>
          <w:p w14:paraId="083ED03B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629" w:type="dxa"/>
          </w:tcPr>
          <w:p w14:paraId="6CC713B7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Nap Maria</w:t>
            </w:r>
          </w:p>
        </w:tc>
        <w:tc>
          <w:tcPr>
            <w:tcW w:w="1516" w:type="dxa"/>
          </w:tcPr>
          <w:p w14:paraId="2C4C3ABC" w14:textId="25DB5CCB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0375FD77" w14:textId="5B138EA9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6089766D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 nr.35</w:t>
            </w:r>
          </w:p>
        </w:tc>
        <w:tc>
          <w:tcPr>
            <w:tcW w:w="1411" w:type="dxa"/>
          </w:tcPr>
          <w:p w14:paraId="14911648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 nr.63A</w:t>
            </w:r>
          </w:p>
        </w:tc>
        <w:tc>
          <w:tcPr>
            <w:tcW w:w="1260" w:type="dxa"/>
          </w:tcPr>
          <w:p w14:paraId="1D10841A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1DA898E9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>9001256996/</w:t>
            </w:r>
          </w:p>
          <w:p w14:paraId="67FEF6B6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>7003302880</w:t>
            </w:r>
          </w:p>
        </w:tc>
        <w:tc>
          <w:tcPr>
            <w:tcW w:w="1604" w:type="dxa"/>
          </w:tcPr>
          <w:p w14:paraId="3B4B9CAD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>6318/15.10.2025</w:t>
            </w:r>
          </w:p>
        </w:tc>
        <w:tc>
          <w:tcPr>
            <w:tcW w:w="1599" w:type="dxa"/>
          </w:tcPr>
          <w:p w14:paraId="5EC67CA7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Nap Maria</w:t>
            </w:r>
          </w:p>
        </w:tc>
      </w:tr>
      <w:tr w:rsidR="00F3020C" w:rsidRPr="00F3020C" w14:paraId="2662FE78" w14:textId="77777777" w:rsidTr="00E70E0B">
        <w:trPr>
          <w:jc w:val="center"/>
        </w:trPr>
        <w:tc>
          <w:tcPr>
            <w:tcW w:w="520" w:type="dxa"/>
          </w:tcPr>
          <w:p w14:paraId="0E358C86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>4.</w:t>
            </w:r>
          </w:p>
        </w:tc>
        <w:tc>
          <w:tcPr>
            <w:tcW w:w="1629" w:type="dxa"/>
          </w:tcPr>
          <w:p w14:paraId="375CA428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Buș Nicolae</w:t>
            </w:r>
          </w:p>
        </w:tc>
        <w:tc>
          <w:tcPr>
            <w:tcW w:w="1516" w:type="dxa"/>
          </w:tcPr>
          <w:p w14:paraId="78126433" w14:textId="6B83982F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749AF847" w14:textId="1854DBF6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7833B074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nr.1</w:t>
            </w:r>
          </w:p>
        </w:tc>
        <w:tc>
          <w:tcPr>
            <w:tcW w:w="1411" w:type="dxa"/>
          </w:tcPr>
          <w:p w14:paraId="72054B4C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nr.1</w:t>
            </w:r>
          </w:p>
        </w:tc>
        <w:tc>
          <w:tcPr>
            <w:tcW w:w="1260" w:type="dxa"/>
          </w:tcPr>
          <w:p w14:paraId="502697DF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739D2A30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>9001070309/</w:t>
            </w:r>
          </w:p>
          <w:p w14:paraId="6F686E05" w14:textId="77777777" w:rsidR="00F3020C" w:rsidRPr="00F3020C" w:rsidRDefault="00F3020C" w:rsidP="00F3020C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>7002220393</w:t>
            </w:r>
          </w:p>
        </w:tc>
        <w:tc>
          <w:tcPr>
            <w:tcW w:w="1604" w:type="dxa"/>
          </w:tcPr>
          <w:p w14:paraId="145195F4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F3020C">
              <w:rPr>
                <w:rFonts w:ascii="Arial Narrow" w:hAnsi="Arial Narrow"/>
                <w:bCs/>
                <w:noProof/>
                <w:sz w:val="20"/>
                <w:szCs w:val="20"/>
              </w:rPr>
              <w:t>6316/15.10.2025</w:t>
            </w:r>
          </w:p>
        </w:tc>
        <w:tc>
          <w:tcPr>
            <w:tcW w:w="1599" w:type="dxa"/>
          </w:tcPr>
          <w:p w14:paraId="18F266EB" w14:textId="77777777" w:rsidR="00F3020C" w:rsidRPr="00F3020C" w:rsidRDefault="00F3020C" w:rsidP="00F3020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F3020C">
              <w:rPr>
                <w:rFonts w:ascii="Times New Roman" w:hAnsi="Times New Roman"/>
                <w:bCs/>
                <w:noProof/>
                <w:sz w:val="20"/>
                <w:szCs w:val="20"/>
              </w:rPr>
              <w:t>Buș Nicolae</w:t>
            </w:r>
          </w:p>
        </w:tc>
      </w:tr>
    </w:tbl>
    <w:bookmarkEnd w:id="1"/>
    <w:p w14:paraId="3EC904CE" w14:textId="77777777" w:rsidR="00F3020C" w:rsidRPr="00F3020C" w:rsidRDefault="00F3020C" w:rsidP="00F302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3020C">
        <w:rPr>
          <w:rFonts w:ascii="Times New Roman" w:eastAsiaTheme="minorHAnsi" w:hAnsi="Times New Roman"/>
          <w:sz w:val="24"/>
          <w:szCs w:val="24"/>
        </w:rPr>
        <w:t xml:space="preserve">                           </w:t>
      </w:r>
    </w:p>
    <w:p w14:paraId="40CA2A0E" w14:textId="77777777" w:rsidR="00F3020C" w:rsidRPr="00F3020C" w:rsidRDefault="00F3020C" w:rsidP="00F302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3020C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6BC1F0C" w14:textId="77777777" w:rsidR="00F3020C" w:rsidRPr="00F3020C" w:rsidRDefault="00F3020C" w:rsidP="00F3020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3020C">
        <w:rPr>
          <w:rFonts w:ascii="Times New Roman" w:eastAsiaTheme="minorHAnsi" w:hAnsi="Times New Roman"/>
          <w:sz w:val="24"/>
          <w:szCs w:val="24"/>
        </w:rPr>
        <w:t xml:space="preserve">             Președinte de ședință,                                                                                                      Secretar general,</w:t>
      </w:r>
    </w:p>
    <w:p w14:paraId="0B8ABBD8" w14:textId="61D5B2B2" w:rsidR="00336A2E" w:rsidRPr="00336A2E" w:rsidRDefault="00F3020C" w:rsidP="00F3020C">
      <w:pPr>
        <w:spacing w:after="0" w:line="240" w:lineRule="auto"/>
        <w:rPr>
          <w:rFonts w:ascii="Arial Narrow" w:hAnsi="Arial Narrow"/>
          <w:bCs/>
          <w:noProof/>
          <w:sz w:val="24"/>
          <w:szCs w:val="24"/>
        </w:rPr>
      </w:pPr>
      <w:r w:rsidRPr="00F3020C">
        <w:rPr>
          <w:rFonts w:ascii="Times New Roman" w:eastAsiaTheme="minorHAnsi" w:hAnsi="Times New Roman"/>
          <w:sz w:val="24"/>
          <w:szCs w:val="24"/>
        </w:rPr>
        <w:t xml:space="preserve">             Paul-Vasile Michile</w:t>
      </w:r>
      <w:r w:rsidRPr="00F3020C">
        <w:rPr>
          <w:rFonts w:ascii="Times New Roman" w:eastAsiaTheme="minorHAnsi" w:hAnsi="Times New Roman"/>
          <w:sz w:val="24"/>
          <w:szCs w:val="24"/>
        </w:rPr>
        <w:tab/>
        <w:t xml:space="preserve">                                                                                                    </w:t>
      </w:r>
      <w:proofErr w:type="spellStart"/>
      <w:r w:rsidRPr="00F3020C">
        <w:rPr>
          <w:rFonts w:ascii="Times New Roman" w:eastAsiaTheme="minorHAnsi" w:hAnsi="Times New Roman"/>
          <w:sz w:val="24"/>
          <w:szCs w:val="24"/>
        </w:rPr>
        <w:t>Nelia</w:t>
      </w:r>
      <w:proofErr w:type="spellEnd"/>
      <w:r w:rsidRPr="00F3020C">
        <w:rPr>
          <w:rFonts w:ascii="Times New Roman" w:eastAsiaTheme="minorHAnsi" w:hAnsi="Times New Roman"/>
          <w:sz w:val="24"/>
          <w:szCs w:val="24"/>
        </w:rPr>
        <w:t xml:space="preserve">-Crenguța Mariș  </w:t>
      </w:r>
    </w:p>
    <w:sectPr w:rsidR="00336A2E" w:rsidRPr="00336A2E" w:rsidSect="00490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5D"/>
    <w:rsid w:val="0013011E"/>
    <w:rsid w:val="001C70D0"/>
    <w:rsid w:val="0025525D"/>
    <w:rsid w:val="00336A2E"/>
    <w:rsid w:val="00490D7A"/>
    <w:rsid w:val="005277E1"/>
    <w:rsid w:val="00796024"/>
    <w:rsid w:val="00811477"/>
    <w:rsid w:val="00871468"/>
    <w:rsid w:val="00AA51D8"/>
    <w:rsid w:val="00AB05C2"/>
    <w:rsid w:val="00B42987"/>
    <w:rsid w:val="00C50B98"/>
    <w:rsid w:val="00D554BC"/>
    <w:rsid w:val="00F3020C"/>
    <w:rsid w:val="00F4009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7365E"/>
  <w15:chartTrackingRefBased/>
  <w15:docId w15:val="{28626EAE-C277-47A1-BB12-4549FD8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90D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7</cp:revision>
  <dcterms:created xsi:type="dcterms:W3CDTF">2024-09-29T05:25:00Z</dcterms:created>
  <dcterms:modified xsi:type="dcterms:W3CDTF">2025-11-03T10:24:00Z</dcterms:modified>
</cp:coreProperties>
</file>