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855" w:rsidRPr="008D7263" w:rsidRDefault="004D3855" w:rsidP="004D3855">
      <w:pPr>
        <w:rPr>
          <w:rFonts w:ascii="Times New Roman" w:hAnsi="Times New Roman" w:cs="Times New Roman"/>
          <w:sz w:val="28"/>
          <w:szCs w:val="28"/>
        </w:rPr>
      </w:pPr>
      <w:r w:rsidRPr="008D7263">
        <w:rPr>
          <w:rFonts w:ascii="Times New Roman" w:hAnsi="Times New Roman" w:cs="Times New Roman"/>
          <w:sz w:val="28"/>
          <w:szCs w:val="28"/>
        </w:rPr>
        <w:t>ROMÂNIA</w:t>
      </w:r>
    </w:p>
    <w:p w:rsidR="004D3855" w:rsidRPr="008D7263" w:rsidRDefault="004D3855" w:rsidP="004D3855">
      <w:pPr>
        <w:rPr>
          <w:rFonts w:ascii="Times New Roman" w:hAnsi="Times New Roman" w:cs="Times New Roman"/>
          <w:sz w:val="28"/>
          <w:szCs w:val="28"/>
        </w:rPr>
      </w:pPr>
      <w:r w:rsidRPr="008D7263">
        <w:rPr>
          <w:rFonts w:ascii="Times New Roman" w:hAnsi="Times New Roman" w:cs="Times New Roman"/>
          <w:sz w:val="28"/>
          <w:szCs w:val="28"/>
        </w:rPr>
        <w:t>JUDEȚUL CLUJ</w:t>
      </w:r>
    </w:p>
    <w:p w:rsidR="004D3855" w:rsidRPr="008D7263" w:rsidRDefault="004D3855" w:rsidP="004D3855">
      <w:pPr>
        <w:rPr>
          <w:rFonts w:ascii="Times New Roman" w:hAnsi="Times New Roman" w:cs="Times New Roman"/>
          <w:sz w:val="28"/>
          <w:szCs w:val="28"/>
        </w:rPr>
      </w:pPr>
      <w:r w:rsidRPr="008D7263">
        <w:rPr>
          <w:rFonts w:ascii="Times New Roman" w:hAnsi="Times New Roman" w:cs="Times New Roman"/>
          <w:sz w:val="28"/>
          <w:szCs w:val="28"/>
        </w:rPr>
        <w:t>COMUNA VALEA IERII</w:t>
      </w:r>
    </w:p>
    <w:p w:rsidR="00D14A0C" w:rsidRDefault="00D14A0C" w:rsidP="004D38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:rsidR="00EE3A0C" w:rsidRPr="008D7263" w:rsidRDefault="00EE3A0C" w:rsidP="004D385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D3855" w:rsidRPr="008D7263" w:rsidRDefault="00D14A0C" w:rsidP="004D38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Â R E</w:t>
      </w:r>
    </w:p>
    <w:p w:rsidR="004D3855" w:rsidRPr="008D7263" w:rsidRDefault="004D3855" w:rsidP="004D3855">
      <w:pPr>
        <w:jc w:val="center"/>
        <w:rPr>
          <w:rFonts w:ascii="Times New Roman" w:hAnsi="Times New Roman" w:cs="Times New Roman"/>
          <w:sz w:val="28"/>
          <w:szCs w:val="28"/>
        </w:rPr>
      </w:pPr>
      <w:r w:rsidRPr="008D7263">
        <w:rPr>
          <w:rFonts w:ascii="Times New Roman" w:hAnsi="Times New Roman" w:cs="Times New Roman"/>
          <w:sz w:val="28"/>
          <w:szCs w:val="28"/>
        </w:rPr>
        <w:t xml:space="preserve">cu privire la aprobarea </w:t>
      </w:r>
      <w:r>
        <w:rPr>
          <w:rFonts w:ascii="Times New Roman" w:hAnsi="Times New Roman" w:cs="Times New Roman"/>
          <w:sz w:val="28"/>
          <w:szCs w:val="28"/>
        </w:rPr>
        <w:t>acoperirii deficitului secțiunii dezvoltare din ex</w:t>
      </w:r>
      <w:r w:rsidR="00BA500D">
        <w:rPr>
          <w:rFonts w:ascii="Times New Roman" w:hAnsi="Times New Roman" w:cs="Times New Roman"/>
          <w:sz w:val="28"/>
          <w:szCs w:val="28"/>
        </w:rPr>
        <w:t>ce</w:t>
      </w:r>
      <w:r>
        <w:rPr>
          <w:rFonts w:ascii="Times New Roman" w:hAnsi="Times New Roman" w:cs="Times New Roman"/>
          <w:sz w:val="28"/>
          <w:szCs w:val="28"/>
        </w:rPr>
        <w:t>dentul anului precedent</w:t>
      </w:r>
    </w:p>
    <w:p w:rsidR="004D3855" w:rsidRPr="008D7263" w:rsidRDefault="004D3855" w:rsidP="004D38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3855" w:rsidRPr="008D7263" w:rsidRDefault="00D14A0C" w:rsidP="004D38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Consiliul Local al </w:t>
      </w:r>
      <w:r w:rsidR="004D3855" w:rsidRPr="008D7263">
        <w:rPr>
          <w:rFonts w:ascii="Times New Roman" w:hAnsi="Times New Roman" w:cs="Times New Roman"/>
          <w:sz w:val="28"/>
          <w:szCs w:val="28"/>
        </w:rPr>
        <w:t xml:space="preserve"> comunei Valea Ierii,</w:t>
      </w:r>
      <w:r>
        <w:rPr>
          <w:rFonts w:ascii="Times New Roman" w:hAnsi="Times New Roman" w:cs="Times New Roman"/>
          <w:sz w:val="28"/>
          <w:szCs w:val="28"/>
        </w:rPr>
        <w:t xml:space="preserve"> întrunit în ședința ordinară din data de 30 ianuarie 2020,</w:t>
      </w:r>
    </w:p>
    <w:p w:rsidR="004D3855" w:rsidRDefault="004D3855" w:rsidP="004D3855">
      <w:pPr>
        <w:rPr>
          <w:rFonts w:ascii="Times New Roman" w:hAnsi="Times New Roman" w:cs="Times New Roman"/>
          <w:sz w:val="28"/>
          <w:szCs w:val="28"/>
        </w:rPr>
      </w:pPr>
      <w:r w:rsidRPr="008D7263">
        <w:rPr>
          <w:rFonts w:ascii="Times New Roman" w:hAnsi="Times New Roman" w:cs="Times New Roman"/>
          <w:sz w:val="28"/>
          <w:szCs w:val="28"/>
        </w:rPr>
        <w:t xml:space="preserve">                  Având în vedere necesitatea </w:t>
      </w:r>
      <w:r>
        <w:rPr>
          <w:rFonts w:ascii="Times New Roman" w:hAnsi="Times New Roman" w:cs="Times New Roman"/>
          <w:sz w:val="28"/>
          <w:szCs w:val="28"/>
        </w:rPr>
        <w:t>aprobării acoperirii deficitului</w:t>
      </w:r>
      <w:r w:rsidR="00A725FF">
        <w:rPr>
          <w:rFonts w:ascii="Times New Roman" w:hAnsi="Times New Roman" w:cs="Times New Roman"/>
          <w:sz w:val="28"/>
          <w:szCs w:val="28"/>
        </w:rPr>
        <w:t xml:space="preserve"> secțiunii dezvoltare din excedentul anului precedent,</w:t>
      </w:r>
    </w:p>
    <w:p w:rsidR="004D3855" w:rsidRPr="008D7263" w:rsidRDefault="004D3855" w:rsidP="004D38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14A0C">
        <w:rPr>
          <w:rFonts w:ascii="Times New Roman" w:hAnsi="Times New Roman" w:cs="Times New Roman"/>
          <w:sz w:val="28"/>
          <w:szCs w:val="28"/>
        </w:rPr>
        <w:t xml:space="preserve">          Văzând referatul nr.178 din 22.01.2020</w:t>
      </w:r>
      <w:r>
        <w:rPr>
          <w:rFonts w:ascii="Times New Roman" w:hAnsi="Times New Roman" w:cs="Times New Roman"/>
          <w:sz w:val="28"/>
          <w:szCs w:val="28"/>
        </w:rPr>
        <w:t xml:space="preserve"> întocmit de d-na </w:t>
      </w:r>
      <w:proofErr w:type="spellStart"/>
      <w:r>
        <w:rPr>
          <w:rFonts w:ascii="Times New Roman" w:hAnsi="Times New Roman" w:cs="Times New Roman"/>
          <w:sz w:val="28"/>
          <w:szCs w:val="28"/>
        </w:rPr>
        <w:t>ec.Ilea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Nicoleta – consilier la Primăria Valea Ierii,</w:t>
      </w:r>
    </w:p>
    <w:p w:rsidR="004D3855" w:rsidRPr="008D7263" w:rsidRDefault="004D3855" w:rsidP="004D3855">
      <w:pPr>
        <w:rPr>
          <w:rFonts w:ascii="Times New Roman" w:hAnsi="Times New Roman" w:cs="Times New Roman"/>
          <w:sz w:val="28"/>
          <w:szCs w:val="28"/>
        </w:rPr>
      </w:pPr>
      <w:r w:rsidRPr="008D7263">
        <w:rPr>
          <w:rFonts w:ascii="Times New Roman" w:hAnsi="Times New Roman" w:cs="Times New Roman"/>
          <w:sz w:val="28"/>
          <w:szCs w:val="28"/>
        </w:rPr>
        <w:t xml:space="preserve">                  Ținând cont de pr</w:t>
      </w:r>
      <w:r w:rsidR="00A725FF">
        <w:rPr>
          <w:rFonts w:ascii="Times New Roman" w:hAnsi="Times New Roman" w:cs="Times New Roman"/>
          <w:sz w:val="28"/>
          <w:szCs w:val="28"/>
        </w:rPr>
        <w:t>evederile art.58 și</w:t>
      </w:r>
      <w:r w:rsidRPr="008D7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art.70  </w:t>
      </w:r>
      <w:r w:rsidRPr="008D7263">
        <w:rPr>
          <w:rFonts w:ascii="Times New Roman" w:hAnsi="Times New Roman" w:cs="Times New Roman"/>
          <w:sz w:val="28"/>
          <w:szCs w:val="28"/>
        </w:rPr>
        <w:t>din Legea nr.273/2006 privind finanțele publice locale cu modificările ulterioare,</w:t>
      </w:r>
      <w:r>
        <w:rPr>
          <w:rFonts w:ascii="Times New Roman" w:hAnsi="Times New Roman" w:cs="Times New Roman"/>
          <w:sz w:val="28"/>
          <w:szCs w:val="28"/>
        </w:rPr>
        <w:t xml:space="preserve"> precum și O.M.F.P. nr.3751/2019 pentru aprobarea Normelor metodologice privind încheierea exercițiului bugetar al anului 2019,</w:t>
      </w:r>
      <w:r w:rsidR="00D14A0C">
        <w:rPr>
          <w:rFonts w:ascii="Times New Roman" w:hAnsi="Times New Roman" w:cs="Times New Roman"/>
          <w:sz w:val="28"/>
          <w:szCs w:val="28"/>
        </w:rPr>
        <w:t xml:space="preserve"> cu modificările ulterioare,</w:t>
      </w:r>
    </w:p>
    <w:p w:rsidR="004D3855" w:rsidRPr="008D7263" w:rsidRDefault="004D3855" w:rsidP="004D3855">
      <w:pPr>
        <w:rPr>
          <w:rFonts w:ascii="Times New Roman" w:hAnsi="Times New Roman" w:cs="Times New Roman"/>
          <w:sz w:val="28"/>
          <w:szCs w:val="28"/>
        </w:rPr>
      </w:pPr>
      <w:r w:rsidRPr="008D726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4A0C">
        <w:rPr>
          <w:rFonts w:ascii="Times New Roman" w:hAnsi="Times New Roman" w:cs="Times New Roman"/>
          <w:sz w:val="28"/>
          <w:szCs w:val="28"/>
        </w:rPr>
        <w:t xml:space="preserve">    În baza prevederilor art.129 alin.(2)</w:t>
      </w:r>
      <w:r w:rsidR="00A72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5FF">
        <w:rPr>
          <w:rFonts w:ascii="Times New Roman" w:hAnsi="Times New Roman" w:cs="Times New Roman"/>
          <w:sz w:val="28"/>
          <w:szCs w:val="28"/>
        </w:rPr>
        <w:t>lit.b</w:t>
      </w:r>
      <w:proofErr w:type="spellEnd"/>
      <w:r w:rsidRPr="008D7263">
        <w:rPr>
          <w:rFonts w:ascii="Times New Roman" w:hAnsi="Times New Roman" w:cs="Times New Roman"/>
          <w:sz w:val="28"/>
          <w:szCs w:val="28"/>
        </w:rPr>
        <w:t xml:space="preserve">), alin.4 </w:t>
      </w:r>
      <w:proofErr w:type="spellStart"/>
      <w:r w:rsidRPr="008D7263">
        <w:rPr>
          <w:rFonts w:ascii="Times New Roman" w:hAnsi="Times New Roman" w:cs="Times New Roman"/>
          <w:sz w:val="28"/>
          <w:szCs w:val="28"/>
        </w:rPr>
        <w:t>lit.a</w:t>
      </w:r>
      <w:proofErr w:type="spellEnd"/>
      <w:r w:rsidRPr="008D7263">
        <w:rPr>
          <w:rFonts w:ascii="Times New Roman" w:hAnsi="Times New Roman" w:cs="Times New Roman"/>
          <w:sz w:val="28"/>
          <w:szCs w:val="28"/>
        </w:rPr>
        <w:t xml:space="preserve">) din </w:t>
      </w:r>
      <w:r>
        <w:rPr>
          <w:rFonts w:ascii="Times New Roman" w:hAnsi="Times New Roman" w:cs="Times New Roman"/>
          <w:sz w:val="28"/>
          <w:szCs w:val="28"/>
        </w:rPr>
        <w:t>O.U.G.nr.57/2019, privind Codul administrativ,</w:t>
      </w:r>
    </w:p>
    <w:p w:rsidR="004D3855" w:rsidRPr="008D7263" w:rsidRDefault="004D3855" w:rsidP="004D3855">
      <w:pPr>
        <w:rPr>
          <w:rFonts w:ascii="Times New Roman" w:hAnsi="Times New Roman" w:cs="Times New Roman"/>
          <w:sz w:val="28"/>
          <w:szCs w:val="28"/>
        </w:rPr>
      </w:pPr>
      <w:r w:rsidRPr="008D726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În temeiul art. 196,</w:t>
      </w:r>
      <w:r w:rsidRPr="008D7263">
        <w:rPr>
          <w:rFonts w:ascii="Times New Roman" w:hAnsi="Times New Roman" w:cs="Times New Roman"/>
          <w:sz w:val="28"/>
          <w:szCs w:val="28"/>
        </w:rPr>
        <w:t xml:space="preserve"> alin.</w:t>
      </w:r>
      <w:r w:rsidR="003D435A">
        <w:rPr>
          <w:rFonts w:ascii="Times New Roman" w:hAnsi="Times New Roman" w:cs="Times New Roman"/>
          <w:sz w:val="28"/>
          <w:szCs w:val="28"/>
        </w:rPr>
        <w:t>(</w:t>
      </w:r>
      <w:r w:rsidRPr="008D7263">
        <w:rPr>
          <w:rFonts w:ascii="Times New Roman" w:hAnsi="Times New Roman" w:cs="Times New Roman"/>
          <w:sz w:val="28"/>
          <w:szCs w:val="28"/>
        </w:rPr>
        <w:t>1</w:t>
      </w:r>
      <w:r w:rsidR="003D435A">
        <w:rPr>
          <w:rFonts w:ascii="Times New Roman" w:hAnsi="Times New Roman" w:cs="Times New Roman"/>
          <w:sz w:val="28"/>
          <w:szCs w:val="28"/>
        </w:rPr>
        <w:t>)</w:t>
      </w:r>
      <w:r w:rsidR="00A725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725FF">
        <w:rPr>
          <w:rFonts w:ascii="Times New Roman" w:hAnsi="Times New Roman" w:cs="Times New Roman"/>
          <w:sz w:val="28"/>
          <w:szCs w:val="28"/>
        </w:rPr>
        <w:t>lit.a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8D7263">
        <w:rPr>
          <w:rFonts w:ascii="Times New Roman" w:hAnsi="Times New Roman" w:cs="Times New Roman"/>
          <w:sz w:val="28"/>
          <w:szCs w:val="28"/>
        </w:rPr>
        <w:t xml:space="preserve"> din </w:t>
      </w:r>
      <w:r>
        <w:rPr>
          <w:rFonts w:ascii="Times New Roman" w:hAnsi="Times New Roman" w:cs="Times New Roman"/>
          <w:sz w:val="28"/>
          <w:szCs w:val="28"/>
        </w:rPr>
        <w:t>O.U.G.nr.57/2019, privind Codul administrativ,</w:t>
      </w:r>
    </w:p>
    <w:p w:rsidR="004D3855" w:rsidRPr="008D7263" w:rsidRDefault="004D3855" w:rsidP="004D3855">
      <w:pPr>
        <w:rPr>
          <w:rFonts w:ascii="Times New Roman" w:hAnsi="Times New Roman" w:cs="Times New Roman"/>
          <w:sz w:val="28"/>
          <w:szCs w:val="28"/>
        </w:rPr>
      </w:pPr>
    </w:p>
    <w:p w:rsidR="004D3855" w:rsidRPr="008D7263" w:rsidRDefault="00A725FF" w:rsidP="004D38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Ă Ș T E</w:t>
      </w:r>
      <w:r w:rsidR="004D3855" w:rsidRPr="008D7263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4D3855" w:rsidRPr="008D7263" w:rsidRDefault="004D3855" w:rsidP="004D38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3855" w:rsidRDefault="004D3855" w:rsidP="004D3855">
      <w:pPr>
        <w:jc w:val="both"/>
        <w:rPr>
          <w:rFonts w:ascii="Times New Roman" w:hAnsi="Times New Roman" w:cs="Times New Roman"/>
          <w:sz w:val="28"/>
          <w:szCs w:val="28"/>
        </w:rPr>
      </w:pPr>
      <w:r w:rsidRPr="00CD6D77">
        <w:rPr>
          <w:rFonts w:ascii="Times New Roman" w:hAnsi="Times New Roman" w:cs="Times New Roman"/>
          <w:sz w:val="28"/>
          <w:szCs w:val="28"/>
        </w:rPr>
        <w:t xml:space="preserve">                Art.1.  Se aprobă </w:t>
      </w:r>
      <w:r>
        <w:rPr>
          <w:rFonts w:ascii="Times New Roman" w:hAnsi="Times New Roman" w:cs="Times New Roman"/>
          <w:sz w:val="28"/>
          <w:szCs w:val="28"/>
        </w:rPr>
        <w:t>acoperirea definitivă a deficitului secțiunii dezvoltare în sumă de 2.749.899,59 lei pentru sursa A din excedentul anului precedent.</w:t>
      </w:r>
    </w:p>
    <w:p w:rsidR="004D3855" w:rsidRDefault="004D3855" w:rsidP="004D38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Art.2.  Cu duce</w:t>
      </w:r>
      <w:r w:rsidR="00E51926">
        <w:rPr>
          <w:rFonts w:ascii="Times New Roman" w:hAnsi="Times New Roman" w:cs="Times New Roman"/>
          <w:sz w:val="28"/>
          <w:szCs w:val="28"/>
        </w:rPr>
        <w:t>rea la îndeplinire a prezentei hotărâri</w:t>
      </w:r>
      <w:r>
        <w:rPr>
          <w:rFonts w:ascii="Times New Roman" w:hAnsi="Times New Roman" w:cs="Times New Roman"/>
          <w:sz w:val="28"/>
          <w:szCs w:val="28"/>
        </w:rPr>
        <w:t xml:space="preserve"> se încredințează </w:t>
      </w:r>
      <w:r w:rsidR="00E51926">
        <w:rPr>
          <w:rFonts w:ascii="Times New Roman" w:hAnsi="Times New Roman" w:cs="Times New Roman"/>
          <w:sz w:val="28"/>
          <w:szCs w:val="28"/>
        </w:rPr>
        <w:t xml:space="preserve">primarul comunei Valea Ierii  și </w:t>
      </w:r>
      <w:r>
        <w:rPr>
          <w:rFonts w:ascii="Times New Roman" w:hAnsi="Times New Roman" w:cs="Times New Roman"/>
          <w:sz w:val="28"/>
          <w:szCs w:val="28"/>
        </w:rPr>
        <w:t>d-na Ilea Nicoleta – consilier.</w:t>
      </w:r>
    </w:p>
    <w:p w:rsidR="004D3855" w:rsidRDefault="004D3855" w:rsidP="004D38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3A0C" w:rsidRPr="00EE3A0C" w:rsidRDefault="00EE3A0C" w:rsidP="00EE3A0C">
      <w:pPr>
        <w:ind w:firstLine="36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EE3A0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</w:p>
    <w:p w:rsidR="00EE3A0C" w:rsidRPr="00EE3A0C" w:rsidRDefault="00EE3A0C" w:rsidP="00EE3A0C">
      <w:pP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EE3A0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Președinte de ședință, </w:t>
      </w:r>
      <w:r w:rsidRPr="00EE3A0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EE3A0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EE3A0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EE3A0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>Contrasemnează:</w:t>
      </w:r>
    </w:p>
    <w:p w:rsidR="00EE3A0C" w:rsidRPr="00EE3A0C" w:rsidRDefault="00EE3A0C" w:rsidP="00EE3A0C">
      <w:pP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EE3A0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Paul-Vasile Michile                                        Secretar general,</w:t>
      </w:r>
    </w:p>
    <w:p w:rsidR="00EE3A0C" w:rsidRPr="00EE3A0C" w:rsidRDefault="00EE3A0C" w:rsidP="00EE3A0C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E3A0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EE3A0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EE3A0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EE3A0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EE3A0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EE3A0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                Nelia-Crenguța Mariș</w:t>
      </w:r>
      <w:r w:rsidRPr="00EE3A0C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E3A0C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 </w:t>
      </w:r>
    </w:p>
    <w:p w:rsidR="00EE3A0C" w:rsidRPr="00EE3A0C" w:rsidRDefault="00EE3A0C" w:rsidP="00EE3A0C">
      <w:pPr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EE3A0C" w:rsidRPr="00EE3A0C" w:rsidRDefault="00EE3A0C" w:rsidP="00EE3A0C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Nr.2 din 30.01.2020</w:t>
      </w:r>
    </w:p>
    <w:p w:rsidR="00055903" w:rsidRDefault="00EE3A0C">
      <w:proofErr w:type="spellStart"/>
      <w:r w:rsidRPr="00EE3A0C">
        <w:rPr>
          <w:rFonts w:ascii="Times New Roman" w:eastAsia="Times New Roman" w:hAnsi="Times New Roman" w:cs="Times New Roman"/>
          <w:i/>
          <w:lang w:val="en-US"/>
        </w:rPr>
        <w:t>Prezenta</w:t>
      </w:r>
      <w:proofErr w:type="spellEnd"/>
      <w:r w:rsidRPr="00EE3A0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EE3A0C">
        <w:rPr>
          <w:rFonts w:ascii="Times New Roman" w:eastAsia="Times New Roman" w:hAnsi="Times New Roman" w:cs="Times New Roman"/>
          <w:i/>
          <w:lang w:val="en-US"/>
        </w:rPr>
        <w:t>hotărâre</w:t>
      </w:r>
      <w:proofErr w:type="spellEnd"/>
      <w:r w:rsidRPr="00EE3A0C">
        <w:rPr>
          <w:rFonts w:ascii="Times New Roman" w:eastAsia="Times New Roman" w:hAnsi="Times New Roman" w:cs="Times New Roman"/>
          <w:i/>
          <w:lang w:val="en-US"/>
        </w:rPr>
        <w:t xml:space="preserve"> a </w:t>
      </w:r>
      <w:proofErr w:type="spellStart"/>
      <w:r w:rsidRPr="00EE3A0C">
        <w:rPr>
          <w:rFonts w:ascii="Times New Roman" w:eastAsia="Times New Roman" w:hAnsi="Times New Roman" w:cs="Times New Roman"/>
          <w:i/>
          <w:lang w:val="en-US"/>
        </w:rPr>
        <w:t>fost</w:t>
      </w:r>
      <w:proofErr w:type="spellEnd"/>
      <w:r w:rsidRPr="00EE3A0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EE3A0C">
        <w:rPr>
          <w:rFonts w:ascii="Times New Roman" w:eastAsia="Times New Roman" w:hAnsi="Times New Roman" w:cs="Times New Roman"/>
          <w:i/>
          <w:lang w:val="en-US"/>
        </w:rPr>
        <w:t>adoptată</w:t>
      </w:r>
      <w:proofErr w:type="spellEnd"/>
      <w:r w:rsidRPr="00EE3A0C">
        <w:rPr>
          <w:rFonts w:ascii="Times New Roman" w:eastAsia="Times New Roman" w:hAnsi="Times New Roman" w:cs="Times New Roman"/>
          <w:i/>
          <w:lang w:val="en-US"/>
        </w:rPr>
        <w:t xml:space="preserve"> cu </w:t>
      </w:r>
      <w:proofErr w:type="spellStart"/>
      <w:r w:rsidRPr="00EE3A0C">
        <w:rPr>
          <w:rFonts w:ascii="Times New Roman" w:eastAsia="Times New Roman" w:hAnsi="Times New Roman" w:cs="Times New Roman"/>
          <w:i/>
          <w:lang w:val="en-US"/>
        </w:rPr>
        <w:t>respectarea</w:t>
      </w:r>
      <w:proofErr w:type="spellEnd"/>
      <w:r w:rsidRPr="00EE3A0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EE3A0C">
        <w:rPr>
          <w:rFonts w:ascii="Times New Roman" w:eastAsia="Times New Roman" w:hAnsi="Times New Roman" w:cs="Times New Roman"/>
          <w:i/>
          <w:lang w:val="en-US"/>
        </w:rPr>
        <w:t>prevederilor</w:t>
      </w:r>
      <w:proofErr w:type="spellEnd"/>
      <w:r w:rsidRPr="00EE3A0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EE3A0C">
        <w:rPr>
          <w:rFonts w:ascii="Times New Roman" w:eastAsia="Times New Roman" w:hAnsi="Times New Roman" w:cs="Times New Roman"/>
          <w:i/>
          <w:lang w:val="en-US"/>
        </w:rPr>
        <w:t>legale</w:t>
      </w:r>
      <w:proofErr w:type="spellEnd"/>
      <w:r w:rsidRPr="00EE3A0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EE3A0C">
        <w:rPr>
          <w:rFonts w:ascii="Times New Roman" w:eastAsia="Times New Roman" w:hAnsi="Times New Roman" w:cs="Times New Roman"/>
          <w:i/>
          <w:lang w:val="en-US"/>
        </w:rPr>
        <w:t>privind</w:t>
      </w:r>
      <w:proofErr w:type="spellEnd"/>
      <w:r w:rsidRPr="00EE3A0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EE3A0C">
        <w:rPr>
          <w:rFonts w:ascii="Times New Roman" w:eastAsia="Times New Roman" w:hAnsi="Times New Roman" w:cs="Times New Roman"/>
          <w:i/>
          <w:lang w:val="en-US"/>
        </w:rPr>
        <w:t>majoritatea</w:t>
      </w:r>
      <w:proofErr w:type="spellEnd"/>
      <w:r w:rsidRPr="00EE3A0C">
        <w:rPr>
          <w:rFonts w:ascii="Times New Roman" w:eastAsia="Times New Roman" w:hAnsi="Times New Roman" w:cs="Times New Roman"/>
          <w:i/>
          <w:lang w:val="en-US"/>
        </w:rPr>
        <w:t xml:space="preserve"> de </w:t>
      </w:r>
      <w:proofErr w:type="spellStart"/>
      <w:r w:rsidRPr="00EE3A0C">
        <w:rPr>
          <w:rFonts w:ascii="Times New Roman" w:eastAsia="Times New Roman" w:hAnsi="Times New Roman" w:cs="Times New Roman"/>
          <w:i/>
          <w:lang w:val="en-US"/>
        </w:rPr>
        <w:t>voturi</w:t>
      </w:r>
      <w:proofErr w:type="spellEnd"/>
      <w:r w:rsidRPr="00EE3A0C">
        <w:rPr>
          <w:rFonts w:ascii="Times New Roman" w:eastAsia="Times New Roman" w:hAnsi="Times New Roman" w:cs="Times New Roman"/>
          <w:i/>
          <w:lang w:val="en-US"/>
        </w:rPr>
        <w:t>, astfel</w:t>
      </w:r>
      <w:proofErr w:type="gramStart"/>
      <w:r w:rsidRPr="00EE3A0C">
        <w:rPr>
          <w:rFonts w:ascii="Times New Roman" w:eastAsia="Times New Roman" w:hAnsi="Times New Roman" w:cs="Times New Roman"/>
          <w:i/>
          <w:lang w:val="en-US"/>
        </w:rPr>
        <w:t>:9</w:t>
      </w:r>
      <w:proofErr w:type="gramEnd"/>
      <w:r w:rsidRPr="00EE3A0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EE3A0C">
        <w:rPr>
          <w:rFonts w:ascii="Times New Roman" w:eastAsia="Times New Roman" w:hAnsi="Times New Roman" w:cs="Times New Roman"/>
          <w:i/>
          <w:lang w:val="en-US"/>
        </w:rPr>
        <w:t>voturi</w:t>
      </w:r>
      <w:proofErr w:type="spellEnd"/>
      <w:r w:rsidRPr="00EE3A0C">
        <w:rPr>
          <w:rFonts w:ascii="Times New Roman" w:eastAsia="Times New Roman" w:hAnsi="Times New Roman" w:cs="Times New Roman"/>
          <w:i/>
          <w:lang w:val="en-US"/>
        </w:rPr>
        <w:t xml:space="preserve"> “</w:t>
      </w:r>
      <w:proofErr w:type="spellStart"/>
      <w:r w:rsidRPr="00EE3A0C">
        <w:rPr>
          <w:rFonts w:ascii="Times New Roman" w:eastAsia="Times New Roman" w:hAnsi="Times New Roman" w:cs="Times New Roman"/>
          <w:i/>
          <w:lang w:val="en-US"/>
        </w:rPr>
        <w:t>pentru</w:t>
      </w:r>
      <w:proofErr w:type="spellEnd"/>
      <w:r w:rsidRPr="00EE3A0C">
        <w:rPr>
          <w:rFonts w:ascii="Times New Roman" w:eastAsia="Times New Roman" w:hAnsi="Times New Roman" w:cs="Times New Roman"/>
          <w:i/>
          <w:lang w:val="en-US"/>
        </w:rPr>
        <w:t xml:space="preserve">” </w:t>
      </w:r>
      <w:proofErr w:type="spellStart"/>
      <w:r w:rsidRPr="00EE3A0C">
        <w:rPr>
          <w:rFonts w:ascii="Times New Roman" w:eastAsia="Times New Roman" w:hAnsi="Times New Roman" w:cs="Times New Roman"/>
          <w:i/>
          <w:lang w:val="en-US"/>
        </w:rPr>
        <w:t>și</w:t>
      </w:r>
      <w:proofErr w:type="spellEnd"/>
      <w:r w:rsidRPr="00EE3A0C">
        <w:rPr>
          <w:rFonts w:ascii="Times New Roman" w:eastAsia="Times New Roman" w:hAnsi="Times New Roman" w:cs="Times New Roman"/>
          <w:i/>
          <w:lang w:val="en-US"/>
        </w:rPr>
        <w:t xml:space="preserve"> _0_ </w:t>
      </w:r>
      <w:proofErr w:type="spellStart"/>
      <w:r w:rsidRPr="00EE3A0C">
        <w:rPr>
          <w:rFonts w:ascii="Times New Roman" w:eastAsia="Times New Roman" w:hAnsi="Times New Roman" w:cs="Times New Roman"/>
          <w:i/>
          <w:lang w:val="en-US"/>
        </w:rPr>
        <w:t>voturi</w:t>
      </w:r>
      <w:proofErr w:type="spellEnd"/>
      <w:r w:rsidRPr="00EE3A0C">
        <w:rPr>
          <w:rFonts w:ascii="Times New Roman" w:eastAsia="Times New Roman" w:hAnsi="Times New Roman" w:cs="Times New Roman"/>
          <w:i/>
          <w:lang w:val="en-US"/>
        </w:rPr>
        <w:t xml:space="preserve"> ”</w:t>
      </w:r>
      <w:proofErr w:type="spellStart"/>
      <w:r w:rsidRPr="00EE3A0C">
        <w:rPr>
          <w:rFonts w:ascii="Times New Roman" w:eastAsia="Times New Roman" w:hAnsi="Times New Roman" w:cs="Times New Roman"/>
          <w:i/>
          <w:lang w:val="en-US"/>
        </w:rPr>
        <w:t>împotrivă</w:t>
      </w:r>
      <w:proofErr w:type="spellEnd"/>
      <w:r w:rsidRPr="00EE3A0C">
        <w:rPr>
          <w:rFonts w:ascii="Times New Roman" w:eastAsia="Times New Roman" w:hAnsi="Times New Roman" w:cs="Times New Roman"/>
          <w:i/>
          <w:lang w:val="en-US"/>
        </w:rPr>
        <w:t>”.</w:t>
      </w:r>
      <w:proofErr w:type="spellStart"/>
      <w:r w:rsidRPr="00EE3A0C">
        <w:rPr>
          <w:rFonts w:ascii="Times New Roman" w:eastAsia="Times New Roman" w:hAnsi="Times New Roman" w:cs="Times New Roman"/>
          <w:i/>
          <w:lang w:val="en-US"/>
        </w:rPr>
        <w:t>Consilieri</w:t>
      </w:r>
      <w:proofErr w:type="spellEnd"/>
      <w:r w:rsidRPr="00EE3A0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EE3A0C">
        <w:rPr>
          <w:rFonts w:ascii="Times New Roman" w:eastAsia="Times New Roman" w:hAnsi="Times New Roman" w:cs="Times New Roman"/>
          <w:i/>
          <w:lang w:val="en-US"/>
        </w:rPr>
        <w:t>locali</w:t>
      </w:r>
      <w:proofErr w:type="spellEnd"/>
      <w:r w:rsidRPr="00EE3A0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EE3A0C">
        <w:rPr>
          <w:rFonts w:ascii="Times New Roman" w:eastAsia="Times New Roman" w:hAnsi="Times New Roman" w:cs="Times New Roman"/>
          <w:i/>
          <w:lang w:val="en-US"/>
        </w:rPr>
        <w:t>prezenţi</w:t>
      </w:r>
      <w:proofErr w:type="spellEnd"/>
      <w:r w:rsidRPr="00EE3A0C">
        <w:rPr>
          <w:rFonts w:ascii="Times New Roman" w:eastAsia="Times New Roman" w:hAnsi="Times New Roman" w:cs="Times New Roman"/>
          <w:i/>
          <w:lang w:val="en-US"/>
        </w:rPr>
        <w:t xml:space="preserve">: 9 din </w:t>
      </w:r>
      <w:proofErr w:type="spellStart"/>
      <w:r w:rsidRPr="00EE3A0C">
        <w:rPr>
          <w:rFonts w:ascii="Times New Roman" w:eastAsia="Times New Roman" w:hAnsi="Times New Roman" w:cs="Times New Roman"/>
          <w:i/>
          <w:lang w:val="en-US"/>
        </w:rPr>
        <w:t>totalul</w:t>
      </w:r>
      <w:proofErr w:type="spellEnd"/>
      <w:r w:rsidRPr="00EE3A0C">
        <w:rPr>
          <w:rFonts w:ascii="Times New Roman" w:eastAsia="Times New Roman" w:hAnsi="Times New Roman" w:cs="Times New Roman"/>
          <w:i/>
          <w:lang w:val="en-US"/>
        </w:rPr>
        <w:t xml:space="preserve"> de 9 </w:t>
      </w:r>
      <w:proofErr w:type="spellStart"/>
      <w:r w:rsidRPr="00EE3A0C">
        <w:rPr>
          <w:rFonts w:ascii="Times New Roman" w:eastAsia="Times New Roman" w:hAnsi="Times New Roman" w:cs="Times New Roman"/>
          <w:i/>
          <w:lang w:val="en-US"/>
        </w:rPr>
        <w:t>consilieri</w:t>
      </w:r>
      <w:proofErr w:type="spellEnd"/>
      <w:r w:rsidRPr="00EE3A0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EE3A0C">
        <w:rPr>
          <w:rFonts w:ascii="Times New Roman" w:eastAsia="Times New Roman" w:hAnsi="Times New Roman" w:cs="Times New Roman"/>
          <w:i/>
          <w:lang w:val="en-US"/>
        </w:rPr>
        <w:t>locali</w:t>
      </w:r>
      <w:proofErr w:type="spellEnd"/>
      <w:r w:rsidRPr="00EE3A0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EE3A0C">
        <w:rPr>
          <w:rFonts w:ascii="Times New Roman" w:eastAsia="Times New Roman" w:hAnsi="Times New Roman" w:cs="Times New Roman"/>
          <w:i/>
          <w:lang w:val="en-US"/>
        </w:rPr>
        <w:t>în</w:t>
      </w:r>
      <w:proofErr w:type="spellEnd"/>
      <w:r w:rsidRPr="00EE3A0C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EE3A0C">
        <w:rPr>
          <w:rFonts w:ascii="Times New Roman" w:eastAsia="Times New Roman" w:hAnsi="Times New Roman" w:cs="Times New Roman"/>
          <w:i/>
          <w:lang w:val="en-US"/>
        </w:rPr>
        <w:t>funcţie</w:t>
      </w:r>
      <w:proofErr w:type="spellEnd"/>
      <w:r w:rsidRPr="00EE3A0C">
        <w:rPr>
          <w:rFonts w:ascii="Times New Roman" w:eastAsia="Times New Roman" w:hAnsi="Times New Roman" w:cs="Times New Roman"/>
          <w:i/>
          <w:lang w:val="en-US"/>
        </w:rPr>
        <w:t>.</w:t>
      </w:r>
    </w:p>
    <w:sectPr w:rsidR="000559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55"/>
    <w:rsid w:val="00055903"/>
    <w:rsid w:val="00136E80"/>
    <w:rsid w:val="002F4E02"/>
    <w:rsid w:val="003D435A"/>
    <w:rsid w:val="004B20E0"/>
    <w:rsid w:val="004D3855"/>
    <w:rsid w:val="00A725FF"/>
    <w:rsid w:val="00BA500D"/>
    <w:rsid w:val="00D14A0C"/>
    <w:rsid w:val="00E51926"/>
    <w:rsid w:val="00EE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CAD9AF7-E8D5-47E1-8E90-BDE689AC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55"/>
    <w:pPr>
      <w:spacing w:after="0" w:line="240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D435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D4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6</cp:revision>
  <cp:lastPrinted>2020-01-31T10:42:00Z</cp:lastPrinted>
  <dcterms:created xsi:type="dcterms:W3CDTF">2020-01-07T11:14:00Z</dcterms:created>
  <dcterms:modified xsi:type="dcterms:W3CDTF">2020-01-31T10:43:00Z</dcterms:modified>
</cp:coreProperties>
</file>