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4F14" w14:textId="77777777" w:rsidR="00AE600D" w:rsidRPr="007124D9" w:rsidRDefault="005F33BE">
      <w:pPr>
        <w:jc w:val="both"/>
        <w:rPr>
          <w:rFonts w:eastAsia="Trebuchet MS"/>
          <w:bCs/>
          <w:sz w:val="28"/>
          <w:szCs w:val="28"/>
        </w:rPr>
      </w:pPr>
      <w:r w:rsidRPr="007124D9">
        <w:rPr>
          <w:rFonts w:eastAsia="Trebuchet MS"/>
          <w:bCs/>
          <w:sz w:val="28"/>
          <w:szCs w:val="28"/>
        </w:rPr>
        <w:t>ROMÂNIA</w:t>
      </w:r>
    </w:p>
    <w:p w14:paraId="0A8B854A" w14:textId="77777777" w:rsidR="00AE600D" w:rsidRPr="007124D9" w:rsidRDefault="005F33BE">
      <w:pPr>
        <w:jc w:val="both"/>
        <w:rPr>
          <w:rFonts w:eastAsia="Trebuchet MS"/>
          <w:bCs/>
          <w:sz w:val="28"/>
          <w:szCs w:val="28"/>
        </w:rPr>
      </w:pPr>
      <w:r w:rsidRPr="007124D9">
        <w:rPr>
          <w:rFonts w:eastAsia="Trebuchet MS"/>
          <w:bCs/>
          <w:sz w:val="28"/>
          <w:szCs w:val="28"/>
        </w:rPr>
        <w:t>JUDEŢUL CLUJ</w:t>
      </w:r>
    </w:p>
    <w:p w14:paraId="25852540" w14:textId="538AC6DD" w:rsidR="00AE600D" w:rsidRPr="007124D9" w:rsidRDefault="005F33BE">
      <w:pPr>
        <w:jc w:val="both"/>
        <w:rPr>
          <w:rFonts w:eastAsia="Trebuchet MS"/>
          <w:bCs/>
          <w:sz w:val="28"/>
          <w:szCs w:val="28"/>
        </w:rPr>
      </w:pPr>
      <w:r w:rsidRPr="007124D9">
        <w:rPr>
          <w:rFonts w:eastAsia="Trebuchet MS"/>
          <w:bCs/>
          <w:sz w:val="28"/>
          <w:szCs w:val="28"/>
        </w:rPr>
        <w:t xml:space="preserve">COMUNA </w:t>
      </w:r>
      <w:r w:rsidR="00FD4115" w:rsidRPr="007124D9">
        <w:rPr>
          <w:rFonts w:eastAsia="Trebuchet MS"/>
          <w:bCs/>
          <w:sz w:val="28"/>
          <w:szCs w:val="28"/>
        </w:rPr>
        <w:t>VALEA IERII</w:t>
      </w:r>
    </w:p>
    <w:p w14:paraId="7FF2D905" w14:textId="5D4AD4EA" w:rsidR="00AE600D" w:rsidRPr="007124D9" w:rsidRDefault="003F3800">
      <w:pPr>
        <w:jc w:val="both"/>
        <w:rPr>
          <w:rFonts w:eastAsia="Trebuchet MS"/>
          <w:bCs/>
          <w:sz w:val="28"/>
          <w:szCs w:val="28"/>
        </w:rPr>
      </w:pPr>
      <w:r w:rsidRPr="007124D9">
        <w:rPr>
          <w:rFonts w:eastAsia="Trebuchet MS"/>
          <w:bCs/>
          <w:sz w:val="28"/>
          <w:szCs w:val="28"/>
        </w:rPr>
        <w:t>CONSILIUL LOCAL</w:t>
      </w:r>
    </w:p>
    <w:p w14:paraId="227C8DAE" w14:textId="77777777" w:rsidR="00AE600D" w:rsidRPr="007124D9" w:rsidRDefault="00AE600D">
      <w:pPr>
        <w:jc w:val="both"/>
        <w:rPr>
          <w:rFonts w:eastAsia="Trebuchet MS"/>
          <w:b/>
          <w:sz w:val="28"/>
          <w:szCs w:val="28"/>
          <w:u w:val="single"/>
        </w:rPr>
      </w:pPr>
    </w:p>
    <w:p w14:paraId="1F53FF3D" w14:textId="2C59DAA5" w:rsidR="00AE600D" w:rsidRPr="007124D9" w:rsidRDefault="007124D9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eastAsia="Trebuchet MS"/>
          <w:bCs/>
          <w:color w:val="000000"/>
          <w:sz w:val="28"/>
          <w:szCs w:val="28"/>
        </w:rPr>
      </w:pPr>
      <w:r w:rsidRPr="007124D9">
        <w:rPr>
          <w:rFonts w:eastAsia="Trebuchet MS"/>
          <w:b/>
          <w:color w:val="000000"/>
          <w:sz w:val="28"/>
          <w:szCs w:val="28"/>
        </w:rPr>
        <w:t xml:space="preserve"> </w:t>
      </w:r>
      <w:r w:rsidR="005F33BE" w:rsidRPr="007124D9">
        <w:rPr>
          <w:rFonts w:eastAsia="Trebuchet MS"/>
          <w:b/>
          <w:color w:val="000000"/>
          <w:sz w:val="28"/>
          <w:szCs w:val="28"/>
        </w:rPr>
        <w:t xml:space="preserve"> </w:t>
      </w:r>
      <w:r w:rsidR="005F33BE" w:rsidRPr="007124D9">
        <w:rPr>
          <w:rFonts w:eastAsia="Trebuchet MS"/>
          <w:bCs/>
          <w:color w:val="000000"/>
          <w:sz w:val="28"/>
          <w:szCs w:val="28"/>
        </w:rPr>
        <w:t>H</w:t>
      </w:r>
      <w:r>
        <w:rPr>
          <w:rFonts w:eastAsia="Trebuchet MS"/>
          <w:bCs/>
          <w:color w:val="000000"/>
          <w:sz w:val="28"/>
          <w:szCs w:val="28"/>
        </w:rPr>
        <w:t xml:space="preserve"> </w:t>
      </w:r>
      <w:r w:rsidR="005F33BE" w:rsidRPr="007124D9">
        <w:rPr>
          <w:rFonts w:eastAsia="Trebuchet MS"/>
          <w:bCs/>
          <w:color w:val="000000"/>
          <w:sz w:val="28"/>
          <w:szCs w:val="28"/>
        </w:rPr>
        <w:t>O</w:t>
      </w:r>
      <w:r>
        <w:rPr>
          <w:rFonts w:eastAsia="Trebuchet MS"/>
          <w:bCs/>
          <w:color w:val="000000"/>
          <w:sz w:val="28"/>
          <w:szCs w:val="28"/>
        </w:rPr>
        <w:t xml:space="preserve"> </w:t>
      </w:r>
      <w:r w:rsidR="005F33BE" w:rsidRPr="007124D9">
        <w:rPr>
          <w:rFonts w:eastAsia="Trebuchet MS"/>
          <w:bCs/>
          <w:color w:val="000000"/>
          <w:sz w:val="28"/>
          <w:szCs w:val="28"/>
        </w:rPr>
        <w:t>T</w:t>
      </w:r>
      <w:r>
        <w:rPr>
          <w:rFonts w:eastAsia="Trebuchet MS"/>
          <w:bCs/>
          <w:color w:val="000000"/>
          <w:sz w:val="28"/>
          <w:szCs w:val="28"/>
        </w:rPr>
        <w:t xml:space="preserve"> </w:t>
      </w:r>
      <w:r w:rsidR="005F33BE" w:rsidRPr="007124D9">
        <w:rPr>
          <w:rFonts w:eastAsia="Trebuchet MS"/>
          <w:bCs/>
          <w:color w:val="000000"/>
          <w:sz w:val="28"/>
          <w:szCs w:val="28"/>
        </w:rPr>
        <w:t>Ă</w:t>
      </w:r>
      <w:r>
        <w:rPr>
          <w:rFonts w:eastAsia="Trebuchet MS"/>
          <w:bCs/>
          <w:color w:val="000000"/>
          <w:sz w:val="28"/>
          <w:szCs w:val="28"/>
        </w:rPr>
        <w:t xml:space="preserve"> </w:t>
      </w:r>
      <w:r w:rsidR="005F33BE" w:rsidRPr="007124D9">
        <w:rPr>
          <w:rFonts w:eastAsia="Trebuchet MS"/>
          <w:bCs/>
          <w:color w:val="000000"/>
          <w:sz w:val="28"/>
          <w:szCs w:val="28"/>
        </w:rPr>
        <w:t>R</w:t>
      </w:r>
      <w:r>
        <w:rPr>
          <w:rFonts w:eastAsia="Trebuchet MS"/>
          <w:bCs/>
          <w:color w:val="000000"/>
          <w:sz w:val="28"/>
          <w:szCs w:val="28"/>
        </w:rPr>
        <w:t xml:space="preserve"> </w:t>
      </w:r>
      <w:r w:rsidR="005F33BE" w:rsidRPr="007124D9">
        <w:rPr>
          <w:rFonts w:eastAsia="Trebuchet MS"/>
          <w:bCs/>
          <w:color w:val="000000"/>
          <w:sz w:val="28"/>
          <w:szCs w:val="28"/>
        </w:rPr>
        <w:t>Â</w:t>
      </w:r>
      <w:r>
        <w:rPr>
          <w:rFonts w:eastAsia="Trebuchet MS"/>
          <w:bCs/>
          <w:color w:val="000000"/>
          <w:sz w:val="28"/>
          <w:szCs w:val="28"/>
        </w:rPr>
        <w:t xml:space="preserve"> </w:t>
      </w:r>
      <w:r w:rsidR="005F33BE" w:rsidRPr="007124D9">
        <w:rPr>
          <w:rFonts w:eastAsia="Trebuchet MS"/>
          <w:bCs/>
          <w:color w:val="000000"/>
          <w:sz w:val="28"/>
          <w:szCs w:val="28"/>
        </w:rPr>
        <w:t>R</w:t>
      </w:r>
      <w:r>
        <w:rPr>
          <w:rFonts w:eastAsia="Trebuchet MS"/>
          <w:bCs/>
          <w:color w:val="000000"/>
          <w:sz w:val="28"/>
          <w:szCs w:val="28"/>
        </w:rPr>
        <w:t xml:space="preserve"> </w:t>
      </w:r>
      <w:r w:rsidR="005F33BE" w:rsidRPr="007124D9">
        <w:rPr>
          <w:rFonts w:eastAsia="Trebuchet MS"/>
          <w:bCs/>
          <w:color w:val="000000"/>
          <w:sz w:val="28"/>
          <w:szCs w:val="28"/>
        </w:rPr>
        <w:t>E</w:t>
      </w:r>
      <w:r w:rsidR="003F3800" w:rsidRPr="007124D9">
        <w:rPr>
          <w:rFonts w:eastAsia="Trebuchet MS"/>
          <w:bCs/>
          <w:color w:val="000000"/>
          <w:sz w:val="28"/>
          <w:szCs w:val="28"/>
        </w:rPr>
        <w:t xml:space="preserve"> </w:t>
      </w:r>
      <w:r w:rsidRPr="007124D9">
        <w:rPr>
          <w:rFonts w:eastAsia="Trebuchet MS"/>
          <w:bCs/>
          <w:color w:val="000000"/>
          <w:sz w:val="28"/>
          <w:szCs w:val="28"/>
        </w:rPr>
        <w:t xml:space="preserve"> </w:t>
      </w:r>
    </w:p>
    <w:p w14:paraId="5B123949" w14:textId="77777777" w:rsidR="00604611" w:rsidRPr="007124D9" w:rsidRDefault="00000000" w:rsidP="00597E9D">
      <w:pPr>
        <w:jc w:val="center"/>
        <w:rPr>
          <w:sz w:val="28"/>
          <w:szCs w:val="28"/>
          <w:lang w:val="it-IT"/>
        </w:rPr>
      </w:pPr>
      <w:sdt>
        <w:sdtPr>
          <w:rPr>
            <w:sz w:val="28"/>
            <w:szCs w:val="28"/>
          </w:rPr>
          <w:tag w:val="goog_rdk_0"/>
          <w:id w:val="11608344"/>
        </w:sdtPr>
        <w:sdtContent>
          <w:r w:rsidR="003A071F" w:rsidRPr="007124D9">
            <w:rPr>
              <w:noProof/>
              <w:sz w:val="28"/>
              <w:szCs w:val="28"/>
            </w:rPr>
            <w:t xml:space="preserve">privind </w:t>
          </w:r>
          <w:r w:rsidR="003A071F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>modificarea</w:t>
          </w:r>
          <w:r w:rsidR="003F3800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 xml:space="preserve"> anexei 1</w:t>
          </w:r>
          <w:r w:rsidR="00604611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 xml:space="preserve"> la Hotărârea Consiliului Local Valea Ierii nr.31/05.05.2023 privind aprobarea</w:t>
          </w:r>
          <w:r w:rsidR="003A071F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604611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 xml:space="preserve">documentației   </w:t>
          </w:r>
          <w:proofErr w:type="spellStart"/>
          <w:r w:rsidR="00604611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>tehnico</w:t>
          </w:r>
          <w:proofErr w:type="spellEnd"/>
          <w:r w:rsidR="00604611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>-</w:t>
          </w:r>
          <w:r w:rsidR="003A071F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>economic</w:t>
          </w:r>
          <w:r w:rsidR="00604611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 xml:space="preserve">e – faza Studiu de Fezabilitate/DALI și a indicatorilor </w:t>
          </w:r>
          <w:proofErr w:type="spellStart"/>
          <w:r w:rsidR="00604611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>tehnico</w:t>
          </w:r>
          <w:proofErr w:type="spellEnd"/>
          <w:r w:rsidR="00604611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>-economici</w:t>
          </w:r>
          <w:r w:rsidR="003A071F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604611" w:rsidRPr="007124D9">
            <w:rPr>
              <w:rStyle w:val="Robust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3A071F" w:rsidRPr="007124D9">
            <w:rPr>
              <w:rStyle w:val="Robust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="003A071F" w:rsidRPr="007124D9">
            <w:rPr>
              <w:noProof/>
              <w:sz w:val="28"/>
              <w:szCs w:val="28"/>
            </w:rPr>
            <w:t xml:space="preserve"> </w:t>
          </w:r>
          <w:r w:rsidR="005F33BE" w:rsidRPr="007124D9">
            <w:rPr>
              <w:rFonts w:eastAsia="Arial"/>
              <w:sz w:val="28"/>
              <w:szCs w:val="28"/>
            </w:rPr>
            <w:t xml:space="preserve">pentru obiectivul de investiții </w:t>
          </w:r>
        </w:sdtContent>
      </w:sdt>
      <w:r w:rsidR="005F33BE" w:rsidRPr="007124D9">
        <w:rPr>
          <w:rFonts w:eastAsia="Arial"/>
          <w:i/>
          <w:sz w:val="28"/>
          <w:szCs w:val="28"/>
        </w:rPr>
        <w:t>„</w:t>
      </w:r>
      <w:r w:rsidR="00FD4115" w:rsidRPr="007124D9">
        <w:rPr>
          <w:sz w:val="28"/>
          <w:szCs w:val="28"/>
          <w:lang w:val="it-IT"/>
        </w:rPr>
        <w:t xml:space="preserve">Creșterea eficienței energetice a infrastructurii de iluminat public în </w:t>
      </w:r>
    </w:p>
    <w:p w14:paraId="74739562" w14:textId="44430B38" w:rsidR="00AE600D" w:rsidRPr="007124D9" w:rsidRDefault="00FD4115" w:rsidP="00597E9D">
      <w:pPr>
        <w:jc w:val="center"/>
        <w:rPr>
          <w:rFonts w:eastAsia="Arial"/>
          <w:i/>
          <w:sz w:val="28"/>
          <w:szCs w:val="28"/>
        </w:rPr>
      </w:pPr>
      <w:r w:rsidRPr="007124D9">
        <w:rPr>
          <w:sz w:val="28"/>
          <w:szCs w:val="28"/>
          <w:lang w:val="it-IT"/>
        </w:rPr>
        <w:t>Comuna Valea Ierii, Județul Cluj</w:t>
      </w:r>
      <w:r w:rsidR="005F33BE" w:rsidRPr="007124D9">
        <w:rPr>
          <w:rFonts w:eastAsia="Arial"/>
          <w:i/>
          <w:sz w:val="28"/>
          <w:szCs w:val="28"/>
        </w:rPr>
        <w:t>”</w:t>
      </w:r>
    </w:p>
    <w:p w14:paraId="268A83B8" w14:textId="77777777" w:rsidR="004B471C" w:rsidRPr="007124D9" w:rsidRDefault="004B471C" w:rsidP="004B471C">
      <w:pPr>
        <w:rPr>
          <w:rFonts w:eastAsia="Trebuchet MS"/>
          <w:i/>
          <w:sz w:val="28"/>
          <w:szCs w:val="28"/>
        </w:rPr>
      </w:pPr>
    </w:p>
    <w:p w14:paraId="1136C2B8" w14:textId="685F7F49" w:rsidR="00AE600D" w:rsidRPr="007124D9" w:rsidRDefault="004B471C">
      <w:pPr>
        <w:ind w:firstLine="706"/>
        <w:rPr>
          <w:rFonts w:eastAsia="Trebuchet MS"/>
          <w:sz w:val="28"/>
          <w:szCs w:val="28"/>
        </w:rPr>
      </w:pPr>
      <w:r w:rsidRPr="007124D9">
        <w:rPr>
          <w:rFonts w:eastAsia="Trebuchet MS"/>
          <w:sz w:val="28"/>
          <w:szCs w:val="28"/>
        </w:rPr>
        <w:t>Consiliul Local al comunei Valea Ierii întrunit în ședința ordinară din data de 31 august 2023,</w:t>
      </w:r>
    </w:p>
    <w:p w14:paraId="2605B10B" w14:textId="29248292" w:rsidR="00AE600D" w:rsidRPr="007124D9" w:rsidRDefault="003A071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Arial"/>
          <w:iCs/>
          <w:sz w:val="28"/>
          <w:szCs w:val="28"/>
        </w:rPr>
      </w:pPr>
      <w:r w:rsidRPr="007124D9">
        <w:rPr>
          <w:noProof/>
          <w:color w:val="000000"/>
          <w:sz w:val="28"/>
          <w:szCs w:val="28"/>
        </w:rPr>
        <w:t xml:space="preserve">Văzând referatul de aprobare al primarului nr. </w:t>
      </w:r>
      <w:r w:rsidR="004B471C" w:rsidRPr="007124D9">
        <w:rPr>
          <w:noProof/>
          <w:sz w:val="28"/>
          <w:szCs w:val="28"/>
        </w:rPr>
        <w:t>4263/24.08.2023</w:t>
      </w:r>
      <w:r w:rsidR="00464ACA" w:rsidRPr="007124D9">
        <w:rPr>
          <w:noProof/>
          <w:color w:val="000000"/>
          <w:sz w:val="28"/>
          <w:szCs w:val="28"/>
        </w:rPr>
        <w:t xml:space="preserve"> </w:t>
      </w:r>
      <w:r w:rsidRPr="007124D9">
        <w:rPr>
          <w:noProof/>
          <w:color w:val="000000"/>
          <w:sz w:val="28"/>
          <w:szCs w:val="28"/>
        </w:rPr>
        <w:t xml:space="preserve">prin care se propune aprobarea </w:t>
      </w:r>
      <w:r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 xml:space="preserve">modificării indicatorilor economici aprobați prin Hotărârea Consiliului local al Comunei </w:t>
      </w:r>
      <w:r w:rsidR="00FD4115"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>Valea Ierii</w:t>
      </w:r>
      <w:r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 xml:space="preserve"> nr.</w:t>
      </w:r>
      <w:r w:rsidR="004B471C"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>31/05.05.2023</w:t>
      </w:r>
      <w:r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7124D9">
        <w:rPr>
          <w:noProof/>
          <w:sz w:val="28"/>
          <w:szCs w:val="28"/>
        </w:rPr>
        <w:t xml:space="preserve">pentru obiectivul de </w:t>
      </w:r>
      <w:sdt>
        <w:sdtPr>
          <w:rPr>
            <w:sz w:val="28"/>
            <w:szCs w:val="28"/>
          </w:rPr>
          <w:tag w:val="goog_rdk_3"/>
          <w:id w:val="11608347"/>
        </w:sdtPr>
        <w:sdtContent>
          <w:r w:rsidR="005F33BE" w:rsidRPr="007124D9">
            <w:rPr>
              <w:rFonts w:eastAsia="Arial"/>
              <w:sz w:val="28"/>
              <w:szCs w:val="28"/>
            </w:rPr>
            <w:t xml:space="preserve">investiții </w:t>
          </w:r>
        </w:sdtContent>
      </w:sdt>
      <w:r w:rsidR="005F33BE" w:rsidRPr="007124D9">
        <w:rPr>
          <w:rFonts w:eastAsia="Arial"/>
          <w:i/>
          <w:sz w:val="28"/>
          <w:szCs w:val="28"/>
        </w:rPr>
        <w:t>„</w:t>
      </w:r>
      <w:r w:rsidR="00FD4115" w:rsidRPr="007124D9">
        <w:rPr>
          <w:rFonts w:eastAsia="Arial"/>
          <w:i/>
          <w:sz w:val="28"/>
          <w:szCs w:val="28"/>
        </w:rPr>
        <w:t>Creșterea eficienței energetice a infrastructurii de iluminat public în Comuna Valea Ierii, Județul Cluj</w:t>
      </w:r>
      <w:r w:rsidR="005F33BE" w:rsidRPr="007124D9">
        <w:rPr>
          <w:rFonts w:eastAsia="Arial"/>
          <w:i/>
          <w:sz w:val="28"/>
          <w:szCs w:val="28"/>
        </w:rPr>
        <w:t>”</w:t>
      </w:r>
      <w:r w:rsidR="004B471C" w:rsidRPr="007124D9">
        <w:rPr>
          <w:rFonts w:eastAsia="Arial"/>
          <w:i/>
          <w:sz w:val="28"/>
          <w:szCs w:val="28"/>
        </w:rPr>
        <w:t xml:space="preserve"> </w:t>
      </w:r>
      <w:r w:rsidR="004B471C" w:rsidRPr="007124D9">
        <w:rPr>
          <w:rFonts w:eastAsia="Arial"/>
          <w:iCs/>
          <w:sz w:val="28"/>
          <w:szCs w:val="28"/>
        </w:rPr>
        <w:t>precum</w:t>
      </w:r>
      <w:r w:rsidR="004B471C" w:rsidRPr="007124D9">
        <w:rPr>
          <w:rFonts w:eastAsia="Arial"/>
          <w:i/>
          <w:sz w:val="28"/>
          <w:szCs w:val="28"/>
        </w:rPr>
        <w:t xml:space="preserve"> </w:t>
      </w:r>
      <w:r w:rsidR="004B471C" w:rsidRPr="007124D9">
        <w:rPr>
          <w:rFonts w:eastAsia="Arial"/>
          <w:iCs/>
          <w:sz w:val="28"/>
          <w:szCs w:val="28"/>
        </w:rPr>
        <w:t>și raportul nr.4264/24.08.2023 întocmit de doamna Farcaș Adriana- inspector de specialitate,</w:t>
      </w:r>
    </w:p>
    <w:p w14:paraId="320B8F74" w14:textId="4EBFF86E" w:rsidR="00AE600D" w:rsidRPr="007124D9" w:rsidRDefault="004B471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sz w:val="28"/>
          <w:szCs w:val="28"/>
        </w:rPr>
      </w:pPr>
      <w:r w:rsidRPr="007124D9">
        <w:rPr>
          <w:rFonts w:eastAsia="Trebuchet MS"/>
          <w:sz w:val="28"/>
          <w:szCs w:val="28"/>
        </w:rPr>
        <w:t xml:space="preserve">Ținând cont de </w:t>
      </w:r>
      <w:r w:rsidR="005F33BE" w:rsidRPr="007124D9">
        <w:rPr>
          <w:rFonts w:eastAsia="Trebuchet MS"/>
          <w:b/>
          <w:sz w:val="28"/>
          <w:szCs w:val="28"/>
        </w:rPr>
        <w:t xml:space="preserve"> </w:t>
      </w:r>
      <w:r w:rsidR="005F33BE" w:rsidRPr="007124D9">
        <w:rPr>
          <w:rFonts w:eastAsia="Trebuchet MS"/>
          <w:sz w:val="28"/>
          <w:szCs w:val="28"/>
        </w:rPr>
        <w:t>prevederile:</w:t>
      </w:r>
    </w:p>
    <w:p w14:paraId="4EC9283F" w14:textId="17589E3D" w:rsidR="003A071F" w:rsidRPr="007124D9" w:rsidRDefault="004B471C" w:rsidP="004B471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sz w:val="28"/>
          <w:szCs w:val="28"/>
        </w:rPr>
      </w:pPr>
      <w:r w:rsidRPr="007124D9">
        <w:rPr>
          <w:noProof/>
          <w:color w:val="000000"/>
          <w:sz w:val="28"/>
          <w:szCs w:val="28"/>
        </w:rPr>
        <w:t>-</w:t>
      </w:r>
      <w:r w:rsidR="003A071F" w:rsidRPr="007124D9">
        <w:rPr>
          <w:noProof/>
          <w:color w:val="000000"/>
          <w:sz w:val="28"/>
          <w:szCs w:val="28"/>
        </w:rPr>
        <w:t>Legii nr. 500/2002 privind finanţele publice, cu modificările şi completările ulterioare şi ale Legii nr. 273/2006 privind finanţele publice locale, cu modificările şi completările ulterioare;</w:t>
      </w:r>
    </w:p>
    <w:p w14:paraId="1619CE75" w14:textId="103487D6" w:rsidR="003A071F" w:rsidRPr="007124D9" w:rsidRDefault="004B471C" w:rsidP="004B471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sz w:val="28"/>
          <w:szCs w:val="28"/>
        </w:rPr>
      </w:pPr>
      <w:r w:rsidRPr="007124D9">
        <w:rPr>
          <w:noProof/>
          <w:color w:val="000000"/>
          <w:sz w:val="28"/>
          <w:szCs w:val="28"/>
        </w:rPr>
        <w:t>-</w:t>
      </w:r>
      <w:r w:rsidR="003A071F" w:rsidRPr="007124D9">
        <w:rPr>
          <w:noProof/>
          <w:color w:val="000000"/>
          <w:sz w:val="28"/>
          <w:szCs w:val="28"/>
        </w:rPr>
        <w:t xml:space="preserve">Hotărârii Guvernului României nr. 907 </w:t>
      </w:r>
      <w:r w:rsidRPr="007124D9">
        <w:rPr>
          <w:noProof/>
          <w:color w:val="000000"/>
          <w:sz w:val="28"/>
          <w:szCs w:val="28"/>
        </w:rPr>
        <w:t>/</w:t>
      </w:r>
      <w:r w:rsidR="003A071F" w:rsidRPr="007124D9">
        <w:rPr>
          <w:noProof/>
          <w:color w:val="000000"/>
          <w:sz w:val="28"/>
          <w:szCs w:val="28"/>
        </w:rPr>
        <w:t>2016 - privind etapele de elaborare și conținutul-cadru al documentațiilor tehnico-economice aferente obiectivelor/proiectelor de investiții finanțate din fonduri publice</w:t>
      </w:r>
      <w:r w:rsidRPr="007124D9">
        <w:rPr>
          <w:noProof/>
          <w:color w:val="000000"/>
          <w:sz w:val="28"/>
          <w:szCs w:val="28"/>
        </w:rPr>
        <w:t>, cu modificările și completările ulterioare;</w:t>
      </w:r>
    </w:p>
    <w:p w14:paraId="7712229C" w14:textId="3F494A41" w:rsidR="003A071F" w:rsidRPr="007124D9" w:rsidRDefault="004B471C" w:rsidP="004B471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sz w:val="28"/>
          <w:szCs w:val="28"/>
        </w:rPr>
      </w:pPr>
      <w:r w:rsidRPr="007124D9">
        <w:rPr>
          <w:noProof/>
          <w:color w:val="000000"/>
          <w:sz w:val="28"/>
          <w:szCs w:val="28"/>
        </w:rPr>
        <w:t>-</w:t>
      </w:r>
      <w:r w:rsidR="003A071F" w:rsidRPr="007124D9">
        <w:rPr>
          <w:noProof/>
          <w:color w:val="000000"/>
          <w:sz w:val="28"/>
          <w:szCs w:val="28"/>
        </w:rPr>
        <w:t>Ordinului</w:t>
      </w:r>
      <w:r w:rsidRPr="007124D9">
        <w:rPr>
          <w:noProof/>
          <w:color w:val="000000"/>
          <w:sz w:val="28"/>
          <w:szCs w:val="28"/>
        </w:rPr>
        <w:t xml:space="preserve"> nr.</w:t>
      </w:r>
      <w:r w:rsidR="003A071F" w:rsidRPr="007124D9">
        <w:rPr>
          <w:noProof/>
          <w:color w:val="000000"/>
          <w:sz w:val="28"/>
          <w:szCs w:val="28"/>
        </w:rPr>
        <w:t xml:space="preserve"> </w:t>
      </w:r>
      <w:r w:rsidR="003A071F" w:rsidRPr="007124D9">
        <w:rPr>
          <w:noProof/>
          <w:sz w:val="28"/>
          <w:szCs w:val="28"/>
        </w:rPr>
        <w:t xml:space="preserve">1.947 din 13 iulie </w:t>
      </w:r>
      <w:r w:rsidR="003A071F" w:rsidRPr="007124D9">
        <w:rPr>
          <w:noProof/>
          <w:color w:val="000000"/>
          <w:sz w:val="28"/>
          <w:szCs w:val="28"/>
        </w:rPr>
        <w:t>2022 pentru modificarea anexei la Ordinul ministrului mediului, apelor şi pădurilor nr. 1.866/2021</w:t>
      </w:r>
      <w:r w:rsidR="003A071F" w:rsidRPr="007124D9">
        <w:rPr>
          <w:noProof/>
          <w:sz w:val="28"/>
          <w:szCs w:val="28"/>
        </w:rPr>
        <w:t xml:space="preserve"> pentru </w:t>
      </w:r>
      <w:r w:rsidR="003A071F" w:rsidRPr="007124D9">
        <w:rPr>
          <w:noProof/>
          <w:color w:val="000000"/>
          <w:sz w:val="28"/>
          <w:szCs w:val="28"/>
        </w:rPr>
        <w:t xml:space="preserve">aprobarea Ghidului de finanţare a </w:t>
      </w:r>
      <w:r w:rsidR="003A071F" w:rsidRPr="007124D9">
        <w:rPr>
          <w:noProof/>
          <w:sz w:val="28"/>
          <w:szCs w:val="28"/>
        </w:rPr>
        <w:t>“</w:t>
      </w:r>
      <w:r w:rsidR="003A071F" w:rsidRPr="007124D9">
        <w:rPr>
          <w:i/>
          <w:noProof/>
          <w:sz w:val="28"/>
          <w:szCs w:val="28"/>
        </w:rPr>
        <w:t>Programul</w:t>
      </w:r>
      <w:r w:rsidRPr="007124D9">
        <w:rPr>
          <w:i/>
          <w:noProof/>
          <w:sz w:val="28"/>
          <w:szCs w:val="28"/>
        </w:rPr>
        <w:t>ui</w:t>
      </w:r>
      <w:r w:rsidR="003A071F" w:rsidRPr="007124D9">
        <w:rPr>
          <w:i/>
          <w:noProof/>
          <w:sz w:val="28"/>
          <w:szCs w:val="28"/>
        </w:rPr>
        <w:t xml:space="preserve"> privind creșterea eficienței energetice a infrastructurii de iluminat public”</w:t>
      </w:r>
      <w:r w:rsidR="003A071F" w:rsidRPr="007124D9">
        <w:rPr>
          <w:noProof/>
          <w:color w:val="000000"/>
          <w:sz w:val="28"/>
          <w:szCs w:val="28"/>
        </w:rPr>
        <w:t>;</w:t>
      </w:r>
    </w:p>
    <w:p w14:paraId="0DC6BF26" w14:textId="415643E6" w:rsidR="003A071F" w:rsidRPr="007124D9" w:rsidRDefault="003A071F" w:rsidP="003A071F">
      <w:pPr>
        <w:ind w:firstLine="706"/>
        <w:rPr>
          <w:i/>
          <w:iCs/>
          <w:noProof/>
          <w:sz w:val="28"/>
          <w:szCs w:val="28"/>
        </w:rPr>
      </w:pPr>
      <w:r w:rsidRPr="007124D9">
        <w:rPr>
          <w:noProof/>
          <w:sz w:val="28"/>
          <w:szCs w:val="28"/>
        </w:rPr>
        <w:tab/>
      </w:r>
      <w:r w:rsidR="004B471C" w:rsidRPr="007124D9">
        <w:rPr>
          <w:noProof/>
          <w:sz w:val="28"/>
          <w:szCs w:val="28"/>
        </w:rPr>
        <w:t>Luând cunoștință de Hotărârea Consiliului Local nr.31/05.05.2023</w:t>
      </w:r>
      <w:r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7124D9">
        <w:rPr>
          <w:noProof/>
          <w:sz w:val="28"/>
          <w:szCs w:val="28"/>
        </w:rPr>
        <w:t xml:space="preserve">privind aprobarea documentației tehnico-economice – faza </w:t>
      </w:r>
      <w:r w:rsidR="00464ACA" w:rsidRPr="007124D9">
        <w:rPr>
          <w:noProof/>
          <w:sz w:val="28"/>
          <w:szCs w:val="28"/>
        </w:rPr>
        <w:t>SF/DALI</w:t>
      </w:r>
      <w:r w:rsidRPr="007124D9">
        <w:rPr>
          <w:noProof/>
          <w:sz w:val="28"/>
          <w:szCs w:val="28"/>
        </w:rPr>
        <w:t xml:space="preserve"> și a indicatorilor tehnico-economici pentru obiectivul de investiții </w:t>
      </w:r>
      <w:r w:rsidRPr="007124D9">
        <w:rPr>
          <w:i/>
          <w:iCs/>
          <w:noProof/>
          <w:sz w:val="28"/>
          <w:szCs w:val="28"/>
        </w:rPr>
        <w:t>„</w:t>
      </w:r>
      <w:r w:rsidR="00FD4115" w:rsidRPr="007124D9">
        <w:rPr>
          <w:rFonts w:eastAsia="Arial"/>
          <w:i/>
          <w:sz w:val="28"/>
          <w:szCs w:val="28"/>
        </w:rPr>
        <w:t>Creșterea eficienței energetice a infrastructurii de iluminat public în Comuna Valea Ierii, Județul Cluj</w:t>
      </w:r>
      <w:r w:rsidRPr="007124D9">
        <w:rPr>
          <w:i/>
          <w:iCs/>
          <w:noProof/>
          <w:sz w:val="28"/>
          <w:szCs w:val="28"/>
        </w:rPr>
        <w:t>”;</w:t>
      </w:r>
    </w:p>
    <w:p w14:paraId="1C9FCDAE" w14:textId="68AF1EA9" w:rsidR="003A071F" w:rsidRPr="007124D9" w:rsidRDefault="003A071F" w:rsidP="003A071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noProof/>
          <w:color w:val="000000"/>
          <w:sz w:val="28"/>
          <w:szCs w:val="28"/>
        </w:rPr>
      </w:pPr>
      <w:r w:rsidRPr="007124D9">
        <w:rPr>
          <w:noProof/>
          <w:color w:val="000000"/>
          <w:sz w:val="28"/>
          <w:szCs w:val="28"/>
        </w:rPr>
        <w:t>În temeiul prevederilor art.129</w:t>
      </w:r>
      <w:r w:rsidR="004B471C" w:rsidRPr="007124D9">
        <w:rPr>
          <w:noProof/>
          <w:color w:val="000000"/>
          <w:sz w:val="28"/>
          <w:szCs w:val="28"/>
        </w:rPr>
        <w:t>, alin.</w:t>
      </w:r>
      <w:r w:rsidRPr="007124D9">
        <w:rPr>
          <w:noProof/>
          <w:color w:val="000000"/>
          <w:sz w:val="28"/>
          <w:szCs w:val="28"/>
        </w:rPr>
        <w:t>(2)</w:t>
      </w:r>
      <w:r w:rsidR="004B471C" w:rsidRPr="007124D9">
        <w:rPr>
          <w:noProof/>
          <w:color w:val="000000"/>
          <w:sz w:val="28"/>
          <w:szCs w:val="28"/>
        </w:rPr>
        <w:t>,</w:t>
      </w:r>
      <w:r w:rsidRPr="007124D9">
        <w:rPr>
          <w:noProof/>
          <w:color w:val="000000"/>
          <w:sz w:val="28"/>
          <w:szCs w:val="28"/>
        </w:rPr>
        <w:t xml:space="preserve"> lit. ”b”, art. 139</w:t>
      </w:r>
      <w:r w:rsidR="004B471C" w:rsidRPr="007124D9">
        <w:rPr>
          <w:noProof/>
          <w:color w:val="000000"/>
          <w:sz w:val="28"/>
          <w:szCs w:val="28"/>
        </w:rPr>
        <w:t>, alin.</w:t>
      </w:r>
      <w:r w:rsidRPr="007124D9">
        <w:rPr>
          <w:noProof/>
          <w:color w:val="000000"/>
          <w:sz w:val="28"/>
          <w:szCs w:val="28"/>
        </w:rPr>
        <w:t xml:space="preserve"> (3)</w:t>
      </w:r>
      <w:r w:rsidR="004B471C" w:rsidRPr="007124D9">
        <w:rPr>
          <w:noProof/>
          <w:color w:val="000000"/>
          <w:sz w:val="28"/>
          <w:szCs w:val="28"/>
        </w:rPr>
        <w:t>,</w:t>
      </w:r>
      <w:r w:rsidRPr="007124D9">
        <w:rPr>
          <w:noProof/>
          <w:color w:val="000000"/>
          <w:sz w:val="28"/>
          <w:szCs w:val="28"/>
        </w:rPr>
        <w:t xml:space="preserve"> lit. ”d” și art. 196</w:t>
      </w:r>
      <w:r w:rsidR="0053242F" w:rsidRPr="007124D9">
        <w:rPr>
          <w:noProof/>
          <w:color w:val="000000"/>
          <w:sz w:val="28"/>
          <w:szCs w:val="28"/>
        </w:rPr>
        <w:t>, alin.</w:t>
      </w:r>
      <w:r w:rsidRPr="007124D9">
        <w:rPr>
          <w:noProof/>
          <w:color w:val="000000"/>
          <w:sz w:val="28"/>
          <w:szCs w:val="28"/>
        </w:rPr>
        <w:t xml:space="preserve"> (1) lit. ”a” din O</w:t>
      </w:r>
      <w:r w:rsidR="0053242F" w:rsidRPr="007124D9">
        <w:rPr>
          <w:noProof/>
          <w:color w:val="000000"/>
          <w:sz w:val="28"/>
          <w:szCs w:val="28"/>
        </w:rPr>
        <w:t>.</w:t>
      </w:r>
      <w:r w:rsidRPr="007124D9">
        <w:rPr>
          <w:noProof/>
          <w:color w:val="000000"/>
          <w:sz w:val="28"/>
          <w:szCs w:val="28"/>
        </w:rPr>
        <w:t>U</w:t>
      </w:r>
      <w:r w:rsidR="0053242F" w:rsidRPr="007124D9">
        <w:rPr>
          <w:noProof/>
          <w:color w:val="000000"/>
          <w:sz w:val="28"/>
          <w:szCs w:val="28"/>
        </w:rPr>
        <w:t>.</w:t>
      </w:r>
      <w:r w:rsidRPr="007124D9">
        <w:rPr>
          <w:noProof/>
          <w:color w:val="000000"/>
          <w:sz w:val="28"/>
          <w:szCs w:val="28"/>
        </w:rPr>
        <w:t>G</w:t>
      </w:r>
      <w:r w:rsidR="0053242F" w:rsidRPr="007124D9">
        <w:rPr>
          <w:noProof/>
          <w:color w:val="000000"/>
          <w:sz w:val="28"/>
          <w:szCs w:val="28"/>
        </w:rPr>
        <w:t>.</w:t>
      </w:r>
      <w:r w:rsidRPr="007124D9">
        <w:rPr>
          <w:noProof/>
          <w:color w:val="000000"/>
          <w:sz w:val="28"/>
          <w:szCs w:val="28"/>
        </w:rPr>
        <w:t xml:space="preserve"> nr. 57/2019 privind Codul administrativ</w:t>
      </w:r>
      <w:r w:rsidR="0053242F" w:rsidRPr="007124D9">
        <w:rPr>
          <w:noProof/>
          <w:color w:val="000000"/>
          <w:sz w:val="28"/>
          <w:szCs w:val="28"/>
        </w:rPr>
        <w:t xml:space="preserve">,  </w:t>
      </w:r>
      <w:r w:rsidRPr="007124D9">
        <w:rPr>
          <w:noProof/>
          <w:color w:val="000000"/>
          <w:sz w:val="28"/>
          <w:szCs w:val="28"/>
        </w:rPr>
        <w:t xml:space="preserve"> cu modificările și completările ulterioare</w:t>
      </w:r>
      <w:r w:rsidR="0053242F" w:rsidRPr="007124D9">
        <w:rPr>
          <w:noProof/>
          <w:color w:val="000000"/>
          <w:sz w:val="28"/>
          <w:szCs w:val="28"/>
        </w:rPr>
        <w:t>,</w:t>
      </w:r>
    </w:p>
    <w:p w14:paraId="026012C7" w14:textId="77777777" w:rsidR="0053242F" w:rsidRPr="007124D9" w:rsidRDefault="0053242F" w:rsidP="003A071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noProof/>
          <w:color w:val="000000"/>
          <w:sz w:val="28"/>
          <w:szCs w:val="28"/>
        </w:rPr>
      </w:pPr>
    </w:p>
    <w:p w14:paraId="76C6E866" w14:textId="6C6B902D" w:rsidR="00AE600D" w:rsidRPr="007124D9" w:rsidRDefault="005F33BE" w:rsidP="0053242F">
      <w:pPr>
        <w:ind w:firstLine="720"/>
        <w:jc w:val="center"/>
        <w:rPr>
          <w:rFonts w:eastAsia="Trebuchet MS"/>
          <w:sz w:val="28"/>
          <w:szCs w:val="28"/>
        </w:rPr>
      </w:pPr>
      <w:r w:rsidRPr="007124D9">
        <w:rPr>
          <w:rFonts w:eastAsia="Trebuchet MS"/>
          <w:sz w:val="28"/>
          <w:szCs w:val="28"/>
        </w:rPr>
        <w:t>Consiliului Local</w:t>
      </w:r>
      <w:r w:rsidR="0053242F" w:rsidRPr="007124D9">
        <w:rPr>
          <w:rFonts w:eastAsia="Trebuchet MS"/>
          <w:sz w:val="28"/>
          <w:szCs w:val="28"/>
        </w:rPr>
        <w:t xml:space="preserve"> al comunei Valea Ierii adoptă prezenta hotărâre:</w:t>
      </w:r>
    </w:p>
    <w:p w14:paraId="592C2A35" w14:textId="77777777" w:rsidR="0053242F" w:rsidRPr="007124D9" w:rsidRDefault="0053242F" w:rsidP="0053242F">
      <w:pPr>
        <w:ind w:firstLine="720"/>
        <w:jc w:val="center"/>
        <w:rPr>
          <w:rFonts w:eastAsia="Trebuchet MS"/>
          <w:sz w:val="28"/>
          <w:szCs w:val="28"/>
        </w:rPr>
      </w:pPr>
    </w:p>
    <w:p w14:paraId="2DCEF0BF" w14:textId="5704975B" w:rsidR="003A071F" w:rsidRPr="007124D9" w:rsidRDefault="003A071F" w:rsidP="003A071F">
      <w:pPr>
        <w:spacing w:line="276" w:lineRule="auto"/>
        <w:ind w:firstLine="706"/>
        <w:jc w:val="both"/>
        <w:rPr>
          <w:noProof/>
          <w:sz w:val="28"/>
          <w:szCs w:val="28"/>
        </w:rPr>
      </w:pPr>
      <w:r w:rsidRPr="007124D9">
        <w:rPr>
          <w:b/>
          <w:noProof/>
          <w:sz w:val="28"/>
          <w:szCs w:val="28"/>
        </w:rPr>
        <w:t>Art. 1</w:t>
      </w:r>
      <w:r w:rsidRPr="007124D9">
        <w:rPr>
          <w:noProof/>
          <w:sz w:val="28"/>
          <w:szCs w:val="28"/>
        </w:rPr>
        <w:t xml:space="preserve"> Se aprobă </w:t>
      </w:r>
      <w:r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 xml:space="preserve">modificarea </w:t>
      </w:r>
      <w:r w:rsidR="009573C6"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>A</w:t>
      </w:r>
      <w:r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 xml:space="preserve">nexei </w:t>
      </w:r>
      <w:r w:rsidR="00CA3591"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 xml:space="preserve">1 </w:t>
      </w:r>
      <w:r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 xml:space="preserve">la Hotărârea Consiliului local al Comunei </w:t>
      </w:r>
      <w:r w:rsidR="00FD4115"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>Valea Ierii</w:t>
      </w:r>
      <w:r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 xml:space="preserve"> nr.</w:t>
      </w:r>
      <w:r w:rsidR="00CA3591" w:rsidRPr="007124D9">
        <w:rPr>
          <w:rStyle w:val="Robust"/>
          <w:b w:val="0"/>
          <w:bCs w:val="0"/>
          <w:color w:val="000000"/>
          <w:sz w:val="28"/>
          <w:szCs w:val="28"/>
          <w:shd w:val="clear" w:color="auto" w:fill="FFFFFF"/>
        </w:rPr>
        <w:t xml:space="preserve">31/5.05.2023 </w:t>
      </w:r>
      <w:r w:rsidRPr="007124D9">
        <w:rPr>
          <w:noProof/>
          <w:sz w:val="28"/>
          <w:szCs w:val="28"/>
        </w:rPr>
        <w:t>prin modificarea indicatorilor</w:t>
      </w:r>
      <w:r w:rsidR="009573C6" w:rsidRPr="007124D9">
        <w:rPr>
          <w:noProof/>
          <w:sz w:val="28"/>
          <w:szCs w:val="28"/>
        </w:rPr>
        <w:t>,  conform</w:t>
      </w:r>
      <w:r w:rsidRPr="007124D9">
        <w:rPr>
          <w:noProof/>
          <w:sz w:val="28"/>
          <w:szCs w:val="28"/>
        </w:rPr>
        <w:t xml:space="preserve"> anex</w:t>
      </w:r>
      <w:r w:rsidR="009573C6" w:rsidRPr="007124D9">
        <w:rPr>
          <w:noProof/>
          <w:sz w:val="28"/>
          <w:szCs w:val="28"/>
        </w:rPr>
        <w:t>ei</w:t>
      </w:r>
      <w:r w:rsidRPr="007124D9">
        <w:rPr>
          <w:noProof/>
          <w:sz w:val="28"/>
          <w:szCs w:val="28"/>
        </w:rPr>
        <w:t xml:space="preserve"> nr.1 la prezenta hotărâre.</w:t>
      </w:r>
    </w:p>
    <w:p w14:paraId="2377D7AD" w14:textId="1171B607" w:rsidR="00CA3591" w:rsidRPr="007124D9" w:rsidRDefault="00CA3591" w:rsidP="00CA3591">
      <w:pPr>
        <w:ind w:firstLine="709"/>
        <w:jc w:val="both"/>
        <w:rPr>
          <w:rFonts w:eastAsia="Trebuchet MS"/>
          <w:b/>
          <w:sz w:val="28"/>
          <w:szCs w:val="28"/>
        </w:rPr>
      </w:pPr>
      <w:r w:rsidRPr="007124D9">
        <w:rPr>
          <w:rFonts w:eastAsia="Trebuchet MS"/>
          <w:b/>
          <w:sz w:val="28"/>
          <w:szCs w:val="28"/>
        </w:rPr>
        <w:t xml:space="preserve">Art. 2.  </w:t>
      </w:r>
      <w:r w:rsidRPr="007124D9">
        <w:rPr>
          <w:rFonts w:eastAsia="Trebuchet MS"/>
          <w:bCs/>
          <w:sz w:val="28"/>
          <w:szCs w:val="28"/>
        </w:rPr>
        <w:t xml:space="preserve">Cu ducerea la îndeplinire a prezentei hotărâri se încredințează primarul comunei Valea Ierii. </w:t>
      </w:r>
      <w:sdt>
        <w:sdtPr>
          <w:rPr>
            <w:bCs/>
            <w:color w:val="FFFFFF" w:themeColor="background1"/>
            <w:sz w:val="28"/>
            <w:szCs w:val="28"/>
          </w:rPr>
          <w:tag w:val="goog_rdk_9"/>
          <w:id w:val="1031691248"/>
        </w:sdtPr>
        <w:sdtContent>
          <w:r w:rsidRPr="007124D9">
            <w:rPr>
              <w:rFonts w:eastAsia="Arial"/>
              <w:bCs/>
              <w:color w:val="FFFFFF" w:themeColor="background1"/>
              <w:sz w:val="28"/>
              <w:szCs w:val="28"/>
            </w:rPr>
            <w:t>Direcția .....…</w:t>
          </w:r>
        </w:sdtContent>
      </w:sdt>
      <w:r w:rsidRPr="007124D9">
        <w:rPr>
          <w:rFonts w:eastAsia="Trebuchet MS"/>
          <w:color w:val="FFFFFF" w:themeColor="background1"/>
          <w:sz w:val="28"/>
          <w:szCs w:val="28"/>
        </w:rPr>
        <w:t xml:space="preserve"> </w:t>
      </w:r>
      <w:r w:rsidRPr="007124D9">
        <w:rPr>
          <w:rFonts w:eastAsia="Trebuchet MS"/>
          <w:sz w:val="28"/>
          <w:szCs w:val="28"/>
        </w:rPr>
        <w:t xml:space="preserve"> </w:t>
      </w:r>
    </w:p>
    <w:p w14:paraId="4799DA45" w14:textId="082869DB" w:rsidR="00CA3591" w:rsidRPr="007124D9" w:rsidRDefault="00CA3591" w:rsidP="00CA3591">
      <w:pPr>
        <w:ind w:firstLine="709"/>
        <w:jc w:val="both"/>
        <w:rPr>
          <w:rFonts w:eastAsia="Arial"/>
          <w:sz w:val="28"/>
          <w:szCs w:val="28"/>
        </w:rPr>
      </w:pPr>
      <w:r w:rsidRPr="007124D9">
        <w:rPr>
          <w:rFonts w:eastAsia="Trebuchet MS"/>
          <w:b/>
          <w:sz w:val="28"/>
          <w:szCs w:val="28"/>
        </w:rPr>
        <w:lastRenderedPageBreak/>
        <w:t xml:space="preserve">Art. 3. </w:t>
      </w:r>
      <w:r w:rsidRPr="007124D9">
        <w:rPr>
          <w:rFonts w:eastAsia="Trebuchet MS"/>
          <w:bCs/>
          <w:sz w:val="28"/>
          <w:szCs w:val="28"/>
        </w:rPr>
        <w:t xml:space="preserve">Prezenta </w:t>
      </w:r>
      <w:r w:rsidRPr="007124D9">
        <w:rPr>
          <w:rFonts w:eastAsia="Trebuchet MS"/>
          <w:sz w:val="28"/>
          <w:szCs w:val="28"/>
        </w:rPr>
        <w:t xml:space="preserve">hotărâre va fi comunicată </w:t>
      </w:r>
      <w:r w:rsidRPr="007124D9">
        <w:rPr>
          <w:rFonts w:eastAsia="Arial"/>
          <w:sz w:val="28"/>
          <w:szCs w:val="28"/>
        </w:rPr>
        <w:t>Instituției Prefectului-Județul Cluj, primarului comunei Valea Ierii și va fi publicată pe site-ul propriu.</w:t>
      </w:r>
    </w:p>
    <w:p w14:paraId="6854E172" w14:textId="77777777" w:rsidR="00CA3591" w:rsidRPr="007124D9" w:rsidRDefault="00CA3591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28571F2D" w14:textId="57046BAC" w:rsidR="007124D9" w:rsidRPr="007124D9" w:rsidRDefault="007124D9" w:rsidP="007124D9">
      <w:pPr>
        <w:tabs>
          <w:tab w:val="left" w:pos="7660"/>
        </w:tabs>
        <w:rPr>
          <w:sz w:val="28"/>
        </w:rPr>
      </w:pPr>
      <w:r>
        <w:rPr>
          <w:rFonts w:eastAsia="Arial"/>
          <w:sz w:val="28"/>
          <w:szCs w:val="28"/>
        </w:rPr>
        <w:t xml:space="preserve"> </w:t>
      </w:r>
      <w:r w:rsidRPr="007124D9">
        <w:rPr>
          <w:sz w:val="28"/>
        </w:rPr>
        <w:t xml:space="preserve">           Președinte de ședință,                                       Contrasemnează :</w:t>
      </w:r>
    </w:p>
    <w:p w14:paraId="3153CE86" w14:textId="01580B4E" w:rsidR="007124D9" w:rsidRPr="007124D9" w:rsidRDefault="007124D9" w:rsidP="007124D9">
      <w:pPr>
        <w:tabs>
          <w:tab w:val="left" w:pos="7660"/>
        </w:tabs>
        <w:rPr>
          <w:sz w:val="28"/>
        </w:rPr>
      </w:pPr>
      <w:r w:rsidRPr="007124D9">
        <w:rPr>
          <w:sz w:val="28"/>
        </w:rPr>
        <w:t xml:space="preserve">            Lavinia-Maria Duma                              Secretar general al comunei,</w:t>
      </w:r>
    </w:p>
    <w:p w14:paraId="7726C7F6" w14:textId="4DC0CAFB" w:rsidR="007124D9" w:rsidRPr="007124D9" w:rsidRDefault="007124D9" w:rsidP="007124D9">
      <w:pPr>
        <w:widowControl/>
        <w:rPr>
          <w:kern w:val="2"/>
          <w:sz w:val="28"/>
          <w:szCs w:val="28"/>
        </w:rPr>
      </w:pPr>
      <w:r w:rsidRPr="007124D9">
        <w:rPr>
          <w:rFonts w:eastAsia="Calibri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7124D9">
        <w:rPr>
          <w:rFonts w:eastAsia="Calibri"/>
          <w:sz w:val="28"/>
          <w:szCs w:val="28"/>
        </w:rPr>
        <w:t>Nelia</w:t>
      </w:r>
      <w:proofErr w:type="spellEnd"/>
      <w:r w:rsidRPr="007124D9">
        <w:rPr>
          <w:rFonts w:eastAsia="Calibri"/>
          <w:sz w:val="28"/>
          <w:szCs w:val="28"/>
        </w:rPr>
        <w:t>-Crenguța Mariș</w:t>
      </w:r>
    </w:p>
    <w:p w14:paraId="7D29FCD0" w14:textId="25D22E0B" w:rsidR="00CA3591" w:rsidRDefault="00CA3591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7856C599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528A7BAE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115D3FB7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68D8DA02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784EAFF8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098E20B5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2F0DFC01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2516C11A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5194EB3C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02A97111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300AC528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6156F0CC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1BACC406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2E417DBA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6EB38E9D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4BB1F2E5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59FECE0A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0C34E9AA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1EC4DE63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2D544F11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0000C39D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63CAC377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10F3BD31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2F995D16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519B330D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563B4DC2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25677C33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405B7FE1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398C6AAE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2EE7D723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05BA2F43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59F3D5DA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4DA6A651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70A6D033" w14:textId="5547AF11" w:rsidR="007124D9" w:rsidRPr="0082204E" w:rsidRDefault="007124D9" w:rsidP="007124D9">
      <w:pPr>
        <w:rPr>
          <w:b/>
          <w:sz w:val="28"/>
          <w:szCs w:val="28"/>
          <w:lang w:eastAsia="ro-RO"/>
        </w:rPr>
      </w:pPr>
      <w:r w:rsidRPr="0082204E">
        <w:rPr>
          <w:b/>
          <w:kern w:val="3"/>
          <w:sz w:val="28"/>
          <w:szCs w:val="28"/>
          <w:lang w:eastAsia="ro-RO"/>
        </w:rPr>
        <w:t xml:space="preserve">Nr. </w:t>
      </w:r>
      <w:r>
        <w:rPr>
          <w:b/>
          <w:kern w:val="3"/>
          <w:sz w:val="28"/>
          <w:szCs w:val="28"/>
        </w:rPr>
        <w:t>4</w:t>
      </w:r>
      <w:r>
        <w:rPr>
          <w:b/>
          <w:sz w:val="28"/>
          <w:szCs w:val="28"/>
          <w:lang w:eastAsia="ro-RO"/>
        </w:rPr>
        <w:t>9</w:t>
      </w:r>
      <w:r w:rsidRPr="0082204E">
        <w:rPr>
          <w:b/>
          <w:kern w:val="3"/>
          <w:sz w:val="28"/>
          <w:szCs w:val="28"/>
          <w:lang w:eastAsia="ro-RO"/>
        </w:rPr>
        <w:t xml:space="preserve"> din </w:t>
      </w:r>
      <w:r>
        <w:rPr>
          <w:b/>
          <w:kern w:val="3"/>
          <w:sz w:val="28"/>
          <w:szCs w:val="28"/>
        </w:rPr>
        <w:t>31</w:t>
      </w:r>
      <w:r w:rsidRPr="0082204E">
        <w:rPr>
          <w:b/>
          <w:kern w:val="3"/>
          <w:sz w:val="28"/>
          <w:szCs w:val="28"/>
          <w:lang w:eastAsia="ro-RO"/>
        </w:rPr>
        <w:t>.0</w:t>
      </w:r>
      <w:r>
        <w:rPr>
          <w:b/>
          <w:kern w:val="3"/>
          <w:sz w:val="28"/>
          <w:szCs w:val="28"/>
        </w:rPr>
        <w:t>8</w:t>
      </w:r>
      <w:r w:rsidRPr="0082204E">
        <w:rPr>
          <w:b/>
          <w:kern w:val="3"/>
          <w:sz w:val="28"/>
          <w:szCs w:val="28"/>
          <w:lang w:eastAsia="ro-RO"/>
        </w:rPr>
        <w:t>.2023</w:t>
      </w:r>
    </w:p>
    <w:p w14:paraId="4A8E3900" w14:textId="4B49797F" w:rsidR="007124D9" w:rsidRDefault="007124D9" w:rsidP="007124D9">
      <w:pPr>
        <w:rPr>
          <w:b/>
        </w:rPr>
      </w:pPr>
      <w:r w:rsidRPr="0082204E">
        <w:rPr>
          <w:i/>
          <w:kern w:val="3"/>
          <w:sz w:val="28"/>
          <w:szCs w:val="28"/>
          <w:lang w:eastAsia="ro-RO"/>
        </w:rPr>
        <w:t>Prezenta hotărâre a fost adoptată cu respectarea prevederilor legale privind majoritatea de voturi, astfel:</w:t>
      </w:r>
      <w:r w:rsidR="00791C37">
        <w:rPr>
          <w:i/>
          <w:kern w:val="3"/>
          <w:sz w:val="28"/>
          <w:szCs w:val="28"/>
          <w:lang w:eastAsia="ro-RO"/>
        </w:rPr>
        <w:t>8</w:t>
      </w:r>
      <w:r w:rsidRPr="00791C37">
        <w:rPr>
          <w:i/>
          <w:kern w:val="3"/>
          <w:sz w:val="28"/>
          <w:szCs w:val="28"/>
          <w:lang w:eastAsia="ro-RO"/>
        </w:rPr>
        <w:t xml:space="preserve"> voturi “pentru” și 0 voturi ,,</w:t>
      </w:r>
      <w:proofErr w:type="spellStart"/>
      <w:r w:rsidRPr="00791C37">
        <w:rPr>
          <w:i/>
          <w:kern w:val="3"/>
          <w:sz w:val="28"/>
          <w:szCs w:val="28"/>
          <w:lang w:eastAsia="ro-RO"/>
        </w:rPr>
        <w:t>împotrivă”.Consilieri</w:t>
      </w:r>
      <w:proofErr w:type="spellEnd"/>
      <w:r w:rsidRPr="00791C37">
        <w:rPr>
          <w:i/>
          <w:kern w:val="3"/>
          <w:sz w:val="28"/>
          <w:szCs w:val="28"/>
          <w:lang w:eastAsia="ro-RO"/>
        </w:rPr>
        <w:t xml:space="preserve"> locali prezenţi:</w:t>
      </w:r>
      <w:r w:rsidR="00791C37">
        <w:rPr>
          <w:i/>
          <w:kern w:val="3"/>
          <w:sz w:val="28"/>
          <w:szCs w:val="28"/>
          <w:lang w:eastAsia="ro-RO"/>
        </w:rPr>
        <w:t>8</w:t>
      </w:r>
      <w:r w:rsidRPr="00791C37">
        <w:rPr>
          <w:i/>
          <w:kern w:val="3"/>
          <w:sz w:val="28"/>
          <w:szCs w:val="28"/>
          <w:lang w:eastAsia="ro-RO"/>
        </w:rPr>
        <w:t xml:space="preserve">  din totalul de 9 consilieri locali în </w:t>
      </w:r>
      <w:proofErr w:type="spellStart"/>
      <w:r w:rsidRPr="00791C37">
        <w:rPr>
          <w:i/>
          <w:kern w:val="3"/>
          <w:sz w:val="28"/>
          <w:szCs w:val="28"/>
          <w:lang w:eastAsia="ro-RO"/>
        </w:rPr>
        <w:t>f</w:t>
      </w:r>
      <w:r w:rsidRPr="00791C37">
        <w:rPr>
          <w:i/>
          <w:sz w:val="28"/>
          <w:szCs w:val="28"/>
          <w:lang w:eastAsia="ro-RO"/>
        </w:rPr>
        <w:t>u</w:t>
      </w:r>
      <w:r w:rsidRPr="00791C37">
        <w:rPr>
          <w:i/>
          <w:kern w:val="3"/>
          <w:sz w:val="28"/>
          <w:szCs w:val="28"/>
          <w:lang w:eastAsia="ro-RO"/>
        </w:rPr>
        <w:t>ncţie</w:t>
      </w:r>
      <w:proofErr w:type="spellEnd"/>
      <w:r w:rsidRPr="00791C37">
        <w:rPr>
          <w:i/>
          <w:kern w:val="3"/>
          <w:sz w:val="28"/>
          <w:szCs w:val="28"/>
          <w:lang w:eastAsia="ro-RO"/>
        </w:rPr>
        <w:t>.</w:t>
      </w:r>
      <w:r w:rsidRPr="00791C37">
        <w:rPr>
          <w:b/>
          <w:bCs/>
          <w:sz w:val="28"/>
          <w:szCs w:val="28"/>
          <w:lang w:val="pt-PT" w:eastAsia="ro-RO"/>
        </w:rPr>
        <w:t xml:space="preserve">   </w:t>
      </w:r>
      <w:r w:rsidRPr="00791C37">
        <w:rPr>
          <w:rFonts w:eastAsia="Arial Narrow"/>
          <w:sz w:val="28"/>
          <w:szCs w:val="28"/>
        </w:rPr>
        <w:t xml:space="preserve"> </w:t>
      </w:r>
      <w:r w:rsidRPr="00791C37">
        <w:rPr>
          <w:noProof/>
          <w:sz w:val="28"/>
          <w:szCs w:val="28"/>
        </w:rPr>
        <w:t xml:space="preserve">     </w:t>
      </w:r>
      <w:r w:rsidRPr="00791C37">
        <w:rPr>
          <w:sz w:val="28"/>
          <w:szCs w:val="28"/>
        </w:rPr>
        <w:t xml:space="preserve">       </w:t>
      </w:r>
      <w:r w:rsidRPr="00791C37">
        <w:rPr>
          <w:kern w:val="2"/>
          <w:sz w:val="28"/>
          <w:szCs w:val="28"/>
        </w:rPr>
        <w:t xml:space="preserve"> </w:t>
      </w:r>
      <w:r w:rsidRPr="00791C37">
        <w:rPr>
          <w:b/>
          <w:bCs/>
          <w:sz w:val="28"/>
          <w:szCs w:val="28"/>
          <w:lang w:val="pt-PT" w:eastAsia="ro-RO"/>
        </w:rPr>
        <w:t xml:space="preserve">     </w:t>
      </w:r>
      <w:r w:rsidRPr="00791C37">
        <w:rPr>
          <w:b/>
        </w:rPr>
        <w:t xml:space="preserve"> </w:t>
      </w:r>
    </w:p>
    <w:p w14:paraId="7AE96C60" w14:textId="77777777" w:rsid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6EB973CE" w14:textId="77777777" w:rsidR="007124D9" w:rsidRPr="007124D9" w:rsidRDefault="007124D9" w:rsidP="00CA3591">
      <w:pPr>
        <w:ind w:firstLine="709"/>
        <w:jc w:val="both"/>
        <w:rPr>
          <w:rFonts w:eastAsia="Arial"/>
          <w:sz w:val="28"/>
          <w:szCs w:val="28"/>
        </w:rPr>
      </w:pPr>
    </w:p>
    <w:p w14:paraId="46401524" w14:textId="77777777" w:rsidR="00CA3591" w:rsidRPr="00397F1D" w:rsidRDefault="00CA3591" w:rsidP="003A071F">
      <w:pPr>
        <w:spacing w:line="276" w:lineRule="auto"/>
        <w:ind w:firstLine="706"/>
        <w:jc w:val="both"/>
        <w:rPr>
          <w:b/>
          <w:bCs/>
          <w:noProof/>
        </w:rPr>
      </w:pPr>
    </w:p>
    <w:p w14:paraId="1F461AE8" w14:textId="77777777" w:rsidR="00CA3591" w:rsidRPr="00397F1D" w:rsidRDefault="00CA3591">
      <w:pPr>
        <w:spacing w:line="276" w:lineRule="auto"/>
        <w:jc w:val="right"/>
        <w:rPr>
          <w:rFonts w:eastAsia="Trebuchet MS"/>
          <w:b/>
        </w:rPr>
      </w:pPr>
    </w:p>
    <w:p w14:paraId="3D261F73" w14:textId="67677E1E" w:rsidR="00CA3591" w:rsidRPr="00397F1D" w:rsidRDefault="00CA3591" w:rsidP="00CA3591">
      <w:pPr>
        <w:spacing w:line="276" w:lineRule="auto"/>
        <w:rPr>
          <w:rFonts w:eastAsia="Trebuchet MS"/>
          <w:b/>
        </w:rPr>
      </w:pPr>
      <w:r w:rsidRPr="00397F1D">
        <w:rPr>
          <w:rFonts w:eastAsia="Trebuchet MS"/>
          <w:b/>
        </w:rPr>
        <w:t>COMUNA VALEA IERII</w:t>
      </w:r>
    </w:p>
    <w:p w14:paraId="1FC513B4" w14:textId="31D86934" w:rsidR="00CA3591" w:rsidRPr="00397F1D" w:rsidRDefault="00CA3591" w:rsidP="00CA3591">
      <w:pPr>
        <w:spacing w:line="276" w:lineRule="auto"/>
        <w:rPr>
          <w:rFonts w:eastAsia="Trebuchet MS"/>
          <w:b/>
        </w:rPr>
      </w:pPr>
      <w:r w:rsidRPr="00397F1D">
        <w:rPr>
          <w:rFonts w:eastAsia="Trebuchet MS"/>
          <w:b/>
        </w:rPr>
        <w:t>CONSILIUL LOCAL</w:t>
      </w:r>
    </w:p>
    <w:p w14:paraId="27EE130A" w14:textId="77777777" w:rsidR="003F3800" w:rsidRPr="00397F1D" w:rsidRDefault="003F3800">
      <w:pPr>
        <w:spacing w:line="276" w:lineRule="auto"/>
        <w:jc w:val="right"/>
        <w:rPr>
          <w:rFonts w:eastAsia="Trebuchet MS"/>
          <w:b/>
        </w:rPr>
      </w:pPr>
    </w:p>
    <w:p w14:paraId="194CF7AF" w14:textId="06219EB8" w:rsidR="00AE600D" w:rsidRPr="00397F1D" w:rsidRDefault="005F33BE" w:rsidP="00CA3591">
      <w:pPr>
        <w:spacing w:line="276" w:lineRule="auto"/>
        <w:jc w:val="center"/>
        <w:rPr>
          <w:rFonts w:eastAsia="Trebuchet MS"/>
          <w:b/>
        </w:rPr>
      </w:pPr>
      <w:r w:rsidRPr="00397F1D">
        <w:rPr>
          <w:rFonts w:eastAsia="Trebuchet MS"/>
          <w:b/>
        </w:rPr>
        <w:t>ANEXA NR. 1</w:t>
      </w:r>
      <w:r w:rsidR="00CA3591" w:rsidRPr="00397F1D">
        <w:rPr>
          <w:rFonts w:eastAsia="Trebuchet MS"/>
          <w:b/>
        </w:rPr>
        <w:t xml:space="preserve"> LA H.C</w:t>
      </w:r>
      <w:r w:rsidR="006501FB" w:rsidRPr="00397F1D">
        <w:rPr>
          <w:rFonts w:eastAsia="Trebuchet MS"/>
          <w:b/>
        </w:rPr>
        <w:t>.</w:t>
      </w:r>
      <w:r w:rsidR="00CA3591" w:rsidRPr="00397F1D">
        <w:rPr>
          <w:rFonts w:eastAsia="Trebuchet MS"/>
          <w:b/>
        </w:rPr>
        <w:t>L.</w:t>
      </w:r>
      <w:r w:rsidR="006501FB" w:rsidRPr="00397F1D">
        <w:rPr>
          <w:rFonts w:eastAsia="Trebuchet MS"/>
          <w:b/>
        </w:rPr>
        <w:t xml:space="preserve"> </w:t>
      </w:r>
      <w:r w:rsidR="00CA3591" w:rsidRPr="00397F1D">
        <w:rPr>
          <w:rFonts w:eastAsia="Trebuchet MS"/>
          <w:b/>
        </w:rPr>
        <w:t>Nr...</w:t>
      </w:r>
      <w:r w:rsidR="007124D9">
        <w:rPr>
          <w:rFonts w:eastAsia="Trebuchet MS"/>
          <w:b/>
        </w:rPr>
        <w:t>49</w:t>
      </w:r>
      <w:r w:rsidR="00CA3591" w:rsidRPr="00397F1D">
        <w:rPr>
          <w:rFonts w:eastAsia="Trebuchet MS"/>
          <w:b/>
        </w:rPr>
        <w:t>.../31.08.2023</w:t>
      </w:r>
    </w:p>
    <w:p w14:paraId="38C6A906" w14:textId="77777777" w:rsidR="00AE600D" w:rsidRPr="00397F1D" w:rsidRDefault="00AE600D">
      <w:pPr>
        <w:spacing w:line="276" w:lineRule="auto"/>
        <w:jc w:val="right"/>
        <w:rPr>
          <w:rFonts w:eastAsia="Trebuchet MS"/>
        </w:rPr>
      </w:pPr>
    </w:p>
    <w:p w14:paraId="384F2AB7" w14:textId="77777777" w:rsidR="00AE600D" w:rsidRPr="00397F1D" w:rsidRDefault="005F33BE">
      <w:pPr>
        <w:spacing w:line="276" w:lineRule="auto"/>
        <w:jc w:val="center"/>
        <w:rPr>
          <w:rFonts w:eastAsia="Trebuchet MS"/>
          <w:b/>
          <w:highlight w:val="white"/>
        </w:rPr>
      </w:pPr>
      <w:r w:rsidRPr="00397F1D">
        <w:rPr>
          <w:rFonts w:eastAsia="Trebuchet MS"/>
          <w:b/>
          <w:highlight w:val="white"/>
        </w:rPr>
        <w:t>PRIVIND DESCRIEREA SUMARĂ ȘI INDICATORII TEHNICO-ECONOMICI AI OBIECTIVULUI DE INVESTIŢII</w:t>
      </w:r>
    </w:p>
    <w:p w14:paraId="502678A9" w14:textId="76072D29" w:rsidR="00AE600D" w:rsidRPr="00397F1D" w:rsidRDefault="005F33BE">
      <w:pPr>
        <w:spacing w:line="276" w:lineRule="auto"/>
        <w:jc w:val="center"/>
        <w:rPr>
          <w:rFonts w:eastAsia="Trebuchet MS"/>
          <w:b/>
          <w:highlight w:val="white"/>
          <w:u w:val="single"/>
        </w:rPr>
      </w:pPr>
      <w:r w:rsidRPr="00397F1D">
        <w:rPr>
          <w:rFonts w:eastAsia="Trebuchet MS"/>
          <w:b/>
          <w:highlight w:val="white"/>
        </w:rPr>
        <w:t>Faza</w:t>
      </w:r>
      <w:r w:rsidRPr="00397F1D">
        <w:rPr>
          <w:rFonts w:eastAsia="Trebuchet MS"/>
          <w:b/>
        </w:rPr>
        <w:t xml:space="preserve">: </w:t>
      </w:r>
      <w:r w:rsidR="00FD4115" w:rsidRPr="00397F1D">
        <w:rPr>
          <w:rFonts w:eastAsia="Trebuchet MS"/>
          <w:b/>
        </w:rPr>
        <w:t>SF/</w:t>
      </w:r>
      <w:r w:rsidRPr="00397F1D">
        <w:rPr>
          <w:rFonts w:eastAsia="Trebuchet MS"/>
          <w:b/>
        </w:rPr>
        <w:t xml:space="preserve">DALI </w:t>
      </w:r>
      <w:r w:rsidRPr="00397F1D">
        <w:rPr>
          <w:rFonts w:eastAsia="Trebuchet MS"/>
          <w:b/>
          <w:highlight w:val="white"/>
        </w:rPr>
        <w:t xml:space="preserve">– </w:t>
      </w:r>
      <w:r w:rsidRPr="00397F1D">
        <w:rPr>
          <w:rFonts w:eastAsia="Arial"/>
          <w:i/>
        </w:rPr>
        <w:t>„</w:t>
      </w:r>
      <w:r w:rsidR="00FD4115" w:rsidRPr="00397F1D">
        <w:rPr>
          <w:rFonts w:eastAsia="Arial"/>
          <w:i/>
        </w:rPr>
        <w:t>Creșterea eficienței energetice a infrastructurii de iluminat public în Comuna Valea Ierii, Județul Cluj</w:t>
      </w:r>
      <w:r w:rsidRPr="00397F1D">
        <w:rPr>
          <w:rFonts w:eastAsia="Arial"/>
          <w:i/>
        </w:rPr>
        <w:t>”</w:t>
      </w:r>
    </w:p>
    <w:p w14:paraId="6EEFBE7D" w14:textId="77777777" w:rsidR="00AE600D" w:rsidRPr="00397F1D" w:rsidRDefault="00AE600D">
      <w:pPr>
        <w:spacing w:line="276" w:lineRule="auto"/>
        <w:rPr>
          <w:rFonts w:eastAsia="Trebuchet MS"/>
          <w:b/>
          <w:u w:val="single"/>
        </w:rPr>
      </w:pPr>
    </w:p>
    <w:p w14:paraId="7E6BAC1B" w14:textId="34406D2E" w:rsidR="00AE600D" w:rsidRPr="00397F1D" w:rsidRDefault="005F3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"/>
        <w:rPr>
          <w:rFonts w:eastAsia="Trebuchet MS"/>
          <w:b/>
          <w:color w:val="000000"/>
        </w:rPr>
      </w:pPr>
      <w:r w:rsidRPr="00397F1D">
        <w:rPr>
          <w:rFonts w:eastAsia="Trebuchet MS"/>
          <w:b/>
          <w:color w:val="000000"/>
          <w:u w:val="single"/>
        </w:rPr>
        <w:t>ORDONATOR PRINCIPAL DE CREDITE:</w:t>
      </w:r>
      <w:r w:rsidRPr="00397F1D">
        <w:rPr>
          <w:rFonts w:eastAsia="Trebuchet MS"/>
          <w:b/>
          <w:color w:val="000000"/>
        </w:rPr>
        <w:t xml:space="preserve">  PRIMARUL COMUNEI </w:t>
      </w:r>
      <w:r w:rsidR="00FD4115" w:rsidRPr="00397F1D">
        <w:rPr>
          <w:rFonts w:eastAsia="Trebuchet MS"/>
          <w:b/>
          <w:color w:val="000000"/>
        </w:rPr>
        <w:t>VALEA IERII</w:t>
      </w:r>
    </w:p>
    <w:p w14:paraId="3717B9D3" w14:textId="77777777" w:rsidR="003A071F" w:rsidRPr="00397F1D" w:rsidRDefault="003A07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"/>
        <w:rPr>
          <w:rFonts w:eastAsia="Trebuchet MS"/>
          <w:b/>
          <w:color w:val="000000"/>
          <w:u w:val="single"/>
        </w:rPr>
      </w:pPr>
    </w:p>
    <w:p w14:paraId="03B67AD4" w14:textId="1AA3C52C" w:rsidR="00AE600D" w:rsidRPr="00397F1D" w:rsidRDefault="005F3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"/>
        <w:rPr>
          <w:rFonts w:eastAsia="Trebuchet MS"/>
          <w:color w:val="000000"/>
        </w:rPr>
      </w:pPr>
      <w:r w:rsidRPr="00397F1D">
        <w:rPr>
          <w:rFonts w:eastAsia="Trebuchet MS"/>
          <w:b/>
          <w:color w:val="000000"/>
          <w:u w:val="single"/>
        </w:rPr>
        <w:t>AUTORITATE CONTRACTANTÃ:</w:t>
      </w:r>
      <w:r w:rsidRPr="00397F1D">
        <w:rPr>
          <w:rFonts w:eastAsia="Trebuchet MS"/>
          <w:b/>
          <w:color w:val="000000"/>
        </w:rPr>
        <w:t xml:space="preserve"> U.A.T. COMUNA </w:t>
      </w:r>
      <w:r w:rsidR="00FD4115" w:rsidRPr="00397F1D">
        <w:rPr>
          <w:rFonts w:eastAsia="Trebuchet MS"/>
          <w:b/>
          <w:color w:val="000000"/>
        </w:rPr>
        <w:t>VALEA IERII</w:t>
      </w:r>
    </w:p>
    <w:p w14:paraId="5D94EBBE" w14:textId="77777777" w:rsidR="003A071F" w:rsidRPr="00397F1D" w:rsidRDefault="003A071F">
      <w:pPr>
        <w:spacing w:line="276" w:lineRule="auto"/>
        <w:jc w:val="both"/>
        <w:rPr>
          <w:rFonts w:eastAsia="Trebuchet MS"/>
          <w:b/>
          <w:u w:val="single"/>
        </w:rPr>
      </w:pPr>
    </w:p>
    <w:p w14:paraId="0A92C39A" w14:textId="6CB6A4BF" w:rsidR="00AE600D" w:rsidRPr="00397F1D" w:rsidRDefault="005F33BE">
      <w:pPr>
        <w:spacing w:line="276" w:lineRule="auto"/>
        <w:jc w:val="both"/>
        <w:rPr>
          <w:rFonts w:eastAsia="Trebuchet MS"/>
        </w:rPr>
      </w:pPr>
      <w:r w:rsidRPr="00397F1D">
        <w:rPr>
          <w:rFonts w:eastAsia="Trebuchet MS"/>
          <w:b/>
          <w:u w:val="single"/>
        </w:rPr>
        <w:t>AMPLASAMENT:</w:t>
      </w:r>
      <w:r w:rsidRPr="00397F1D">
        <w:rPr>
          <w:rFonts w:eastAsia="Trebuchet MS"/>
          <w:b/>
        </w:rPr>
        <w:t xml:space="preserve">  COMUNA </w:t>
      </w:r>
      <w:r w:rsidR="00FD4115" w:rsidRPr="00397F1D">
        <w:rPr>
          <w:rFonts w:eastAsia="Trebuchet MS"/>
          <w:b/>
        </w:rPr>
        <w:t>VALEA IERII</w:t>
      </w:r>
    </w:p>
    <w:p w14:paraId="3B66A158" w14:textId="77777777" w:rsidR="00AE600D" w:rsidRPr="00397F1D" w:rsidRDefault="00AE600D">
      <w:pPr>
        <w:spacing w:line="276" w:lineRule="auto"/>
        <w:jc w:val="center"/>
        <w:rPr>
          <w:rFonts w:eastAsia="Trebuchet MS"/>
          <w:b/>
          <w:highlight w:val="white"/>
        </w:rPr>
      </w:pPr>
    </w:p>
    <w:p w14:paraId="6B4881DC" w14:textId="77777777" w:rsidR="00AE600D" w:rsidRPr="00397F1D" w:rsidRDefault="00000000">
      <w:pPr>
        <w:spacing w:line="276" w:lineRule="auto"/>
        <w:jc w:val="center"/>
        <w:rPr>
          <w:rFonts w:eastAsia="Trebuchet MS"/>
          <w:b/>
          <w:highlight w:val="white"/>
        </w:rPr>
      </w:pPr>
      <w:sdt>
        <w:sdtPr>
          <w:tag w:val="goog_rdk_12"/>
          <w:id w:val="11608356"/>
        </w:sdtPr>
        <w:sdtContent>
          <w:r w:rsidR="005F33BE" w:rsidRPr="00397F1D">
            <w:rPr>
              <w:rFonts w:eastAsia="Arial"/>
              <w:b/>
              <w:highlight w:val="white"/>
              <w:u w:val="single"/>
            </w:rPr>
            <w:t>PRINCIPALII INDICATORI TEHNICO–ECONOMICI AFERENȚI INVESTIȚIEI</w:t>
          </w:r>
        </w:sdtContent>
      </w:sdt>
    </w:p>
    <w:p w14:paraId="57AACD68" w14:textId="77777777" w:rsidR="00AE600D" w:rsidRPr="00397F1D" w:rsidRDefault="00AE600D">
      <w:pPr>
        <w:spacing w:line="276" w:lineRule="auto"/>
        <w:jc w:val="both"/>
        <w:rPr>
          <w:rFonts w:eastAsia="Trebuchet MS"/>
          <w:b/>
          <w:highlight w:val="white"/>
        </w:rPr>
      </w:pPr>
    </w:p>
    <w:p w14:paraId="15A93E83" w14:textId="4F3D4E4B" w:rsidR="001E64C9" w:rsidRPr="00397F1D" w:rsidRDefault="001E64C9">
      <w:pPr>
        <w:spacing w:line="276" w:lineRule="auto"/>
        <w:jc w:val="both"/>
        <w:rPr>
          <w:rFonts w:eastAsia="Trebuchet MS"/>
          <w:b/>
          <w:highlight w:val="white"/>
        </w:rPr>
      </w:pPr>
      <w:bookmarkStart w:id="0" w:name="_Hlk144108283"/>
      <w:r w:rsidRPr="00397F1D">
        <w:rPr>
          <w:rFonts w:eastAsia="Trebuchet MS"/>
          <w:b/>
          <w:highlight w:val="white"/>
        </w:rPr>
        <w:t>1. Punctul b) din Anexa 1 la Hotărârea Consiliului Local Valea Ierii nr.31/05.05.2023 se modifică și va avea următorul cuprins:</w:t>
      </w:r>
    </w:p>
    <w:bookmarkEnd w:id="0"/>
    <w:p w14:paraId="3645C42D" w14:textId="77777777" w:rsidR="00AE600D" w:rsidRPr="00397F1D" w:rsidRDefault="005F33BE">
      <w:pPr>
        <w:spacing w:line="276" w:lineRule="auto"/>
        <w:jc w:val="both"/>
        <w:rPr>
          <w:rFonts w:eastAsia="Trebuchet MS"/>
          <w:b/>
          <w:i/>
          <w:u w:val="single"/>
        </w:rPr>
      </w:pPr>
      <w:r w:rsidRPr="00397F1D">
        <w:rPr>
          <w:rFonts w:eastAsia="Trebuchet MS"/>
          <w:b/>
          <w:i/>
          <w:u w:val="single"/>
        </w:rPr>
        <w:t xml:space="preserve">b) Indicatori minimali, respectiv indicatori de </w:t>
      </w:r>
      <w:proofErr w:type="spellStart"/>
      <w:r w:rsidRPr="00397F1D">
        <w:rPr>
          <w:rFonts w:eastAsia="Trebuchet MS"/>
          <w:b/>
          <w:i/>
          <w:u w:val="single"/>
        </w:rPr>
        <w:t>performanţă</w:t>
      </w:r>
      <w:proofErr w:type="spellEnd"/>
      <w:r w:rsidRPr="00397F1D">
        <w:rPr>
          <w:rFonts w:eastAsia="Trebuchet MS"/>
          <w:b/>
          <w:i/>
          <w:u w:val="single"/>
        </w:rPr>
        <w:t xml:space="preserve"> – elemente fizice/capacități fizice care să indice atingerea țintei obiectivului de investiții – și, după caz, calitativi, în conformitate cu standardele, normativele și reglementările tehnice în vigoare, pentru varianta aleasă:</w:t>
      </w:r>
    </w:p>
    <w:p w14:paraId="2D83D1A8" w14:textId="77777777" w:rsidR="00AE600D" w:rsidRPr="00397F1D" w:rsidRDefault="00AE600D">
      <w:pPr>
        <w:spacing w:line="276" w:lineRule="auto"/>
        <w:jc w:val="both"/>
        <w:rPr>
          <w:rFonts w:eastAsia="Trebuchet MS"/>
          <w:b/>
          <w:color w:val="FF6600"/>
        </w:rPr>
      </w:pPr>
    </w:p>
    <w:tbl>
      <w:tblPr>
        <w:tblW w:w="8189" w:type="dxa"/>
        <w:jc w:val="center"/>
        <w:tblLook w:val="04A0" w:firstRow="1" w:lastRow="0" w:firstColumn="1" w:lastColumn="0" w:noHBand="0" w:noVBand="1"/>
      </w:tblPr>
      <w:tblGrid>
        <w:gridCol w:w="737"/>
        <w:gridCol w:w="2674"/>
        <w:gridCol w:w="2448"/>
        <w:gridCol w:w="2330"/>
      </w:tblGrid>
      <w:tr w:rsidR="00FD4115" w:rsidRPr="00397F1D" w14:paraId="412A9BAA" w14:textId="77777777" w:rsidTr="008C5262">
        <w:trPr>
          <w:trHeight w:val="324"/>
          <w:jc w:val="center"/>
        </w:trPr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9AC5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Nr. Crt.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D941F93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 xml:space="preserve">Indicator proiect 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68C4A74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 xml:space="preserve">Valoarea indicatorului la  </w:t>
            </w:r>
            <w:proofErr w:type="spellStart"/>
            <w:r w:rsidRPr="00397F1D">
              <w:rPr>
                <w:b/>
                <w:bCs/>
                <w:color w:val="000000"/>
              </w:rPr>
              <w:t>inceputul</w:t>
            </w:r>
            <w:proofErr w:type="spellEnd"/>
            <w:r w:rsidRPr="00397F1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97F1D">
              <w:rPr>
                <w:b/>
                <w:bCs/>
                <w:color w:val="000000"/>
              </w:rPr>
              <w:t>implemnetarii</w:t>
            </w:r>
            <w:proofErr w:type="spellEnd"/>
            <w:r w:rsidRPr="00397F1D">
              <w:rPr>
                <w:b/>
                <w:bCs/>
                <w:color w:val="000000"/>
              </w:rPr>
              <w:t xml:space="preserve"> proiectului</w:t>
            </w:r>
          </w:p>
        </w:tc>
        <w:tc>
          <w:tcPr>
            <w:tcW w:w="2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F112E51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Valoarea indicatorului la  finalul implementării proiectului (de output)</w:t>
            </w:r>
          </w:p>
        </w:tc>
      </w:tr>
      <w:tr w:rsidR="00FD4115" w:rsidRPr="00397F1D" w14:paraId="13ED876F" w14:textId="77777777" w:rsidTr="008C5262">
        <w:trPr>
          <w:trHeight w:val="942"/>
          <w:jc w:val="center"/>
        </w:trPr>
        <w:tc>
          <w:tcPr>
            <w:tcW w:w="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2921D" w14:textId="77777777" w:rsidR="00FD4115" w:rsidRPr="00397F1D" w:rsidRDefault="00FD4115" w:rsidP="008C5262">
            <w:pPr>
              <w:rPr>
                <w:b/>
                <w:bCs/>
                <w:color w:val="000000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9CC35B4" w14:textId="77777777" w:rsidR="00FD4115" w:rsidRPr="00397F1D" w:rsidRDefault="00FD4115" w:rsidP="008C5262">
            <w:pPr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(suplimentari, în funcție de ce se realizează prin proiect)</w:t>
            </w: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52C0E" w14:textId="77777777" w:rsidR="00FD4115" w:rsidRPr="00397F1D" w:rsidRDefault="00FD4115" w:rsidP="008C5262">
            <w:pPr>
              <w:rPr>
                <w:b/>
                <w:bCs/>
                <w:color w:val="000000"/>
              </w:rPr>
            </w:pPr>
          </w:p>
        </w:tc>
        <w:tc>
          <w:tcPr>
            <w:tcW w:w="2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803FB" w14:textId="77777777" w:rsidR="00FD4115" w:rsidRPr="00397F1D" w:rsidRDefault="00FD4115" w:rsidP="008C5262">
            <w:pPr>
              <w:rPr>
                <w:b/>
                <w:bCs/>
                <w:color w:val="000000"/>
              </w:rPr>
            </w:pPr>
          </w:p>
        </w:tc>
      </w:tr>
      <w:tr w:rsidR="00FD4115" w:rsidRPr="00397F1D" w14:paraId="6F81D8CA" w14:textId="77777777" w:rsidTr="00FD4115">
        <w:trPr>
          <w:trHeight w:val="983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1593C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91736" w14:textId="77777777" w:rsidR="00FD4115" w:rsidRPr="00397F1D" w:rsidRDefault="00FD4115" w:rsidP="008C5262">
            <w:pPr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Lungime sistem de iluminat public creat/modernizat/extins (ml)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C1FE1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FA321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1.457,00</w:t>
            </w:r>
          </w:p>
        </w:tc>
      </w:tr>
      <w:tr w:rsidR="00FD4115" w:rsidRPr="00397F1D" w14:paraId="2E17F4F6" w14:textId="77777777" w:rsidTr="00FD4115">
        <w:trPr>
          <w:trHeight w:val="677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6B93D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3CBD" w14:textId="77777777" w:rsidR="00FD4115" w:rsidRPr="00397F1D" w:rsidRDefault="00FD4115" w:rsidP="008C5262">
            <w:pPr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Numărul de corpuri de iluminat instalate prin proiect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07DD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131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5DAA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229</w:t>
            </w:r>
          </w:p>
        </w:tc>
      </w:tr>
      <w:tr w:rsidR="00FD4115" w:rsidRPr="00397F1D" w14:paraId="6C5C8924" w14:textId="77777777" w:rsidTr="00FD4115">
        <w:trPr>
          <w:trHeight w:val="713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4FAA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2A79A" w14:textId="77777777" w:rsidR="00FD4115" w:rsidRPr="00397F1D" w:rsidRDefault="00FD4115" w:rsidP="008C5262">
            <w:pPr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Numărul de puncte luminoase controlate prin telegestiune</w:t>
            </w:r>
          </w:p>
          <w:p w14:paraId="478625D7" w14:textId="77777777" w:rsidR="006501FB" w:rsidRPr="00397F1D" w:rsidRDefault="006501FB" w:rsidP="008C5262">
            <w:pPr>
              <w:rPr>
                <w:b/>
                <w:bCs/>
                <w:color w:val="00000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69754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82C68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229</w:t>
            </w:r>
          </w:p>
        </w:tc>
      </w:tr>
      <w:tr w:rsidR="00FD4115" w:rsidRPr="00397F1D" w14:paraId="02F802C4" w14:textId="77777777" w:rsidTr="00FD4115">
        <w:trPr>
          <w:trHeight w:val="560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1FF1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42FC0" w14:textId="77777777" w:rsidR="00FD4115" w:rsidRPr="00397F1D" w:rsidRDefault="00FD4115" w:rsidP="008C5262">
            <w:pPr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Numărul de stâlpi instalați prin proiect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8B25E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F7CEB" w14:textId="77777777" w:rsidR="00FD4115" w:rsidRPr="00397F1D" w:rsidRDefault="00FD4115" w:rsidP="008C5262">
            <w:pPr>
              <w:jc w:val="center"/>
              <w:rPr>
                <w:b/>
                <w:bCs/>
                <w:color w:val="000000"/>
              </w:rPr>
            </w:pPr>
            <w:r w:rsidRPr="00397F1D">
              <w:rPr>
                <w:b/>
                <w:bCs/>
                <w:color w:val="000000"/>
              </w:rPr>
              <w:t>0</w:t>
            </w:r>
          </w:p>
        </w:tc>
      </w:tr>
    </w:tbl>
    <w:p w14:paraId="3A91D2BE" w14:textId="77777777" w:rsidR="00FD4115" w:rsidRDefault="00FD4115">
      <w:pPr>
        <w:spacing w:line="276" w:lineRule="auto"/>
        <w:jc w:val="both"/>
        <w:rPr>
          <w:rFonts w:eastAsia="Trebuchet MS"/>
          <w:b/>
          <w:color w:val="FF6600"/>
        </w:rPr>
      </w:pPr>
    </w:p>
    <w:p w14:paraId="23346B6A" w14:textId="77777777" w:rsidR="00397F1D" w:rsidRDefault="00397F1D">
      <w:pPr>
        <w:spacing w:line="276" w:lineRule="auto"/>
        <w:jc w:val="both"/>
        <w:rPr>
          <w:rFonts w:eastAsia="Trebuchet MS"/>
          <w:b/>
          <w:color w:val="FF6600"/>
        </w:rPr>
      </w:pPr>
    </w:p>
    <w:p w14:paraId="5FF08CAC" w14:textId="77777777" w:rsidR="00397F1D" w:rsidRDefault="00397F1D">
      <w:pPr>
        <w:spacing w:line="276" w:lineRule="auto"/>
        <w:jc w:val="both"/>
        <w:rPr>
          <w:rFonts w:eastAsia="Trebuchet MS"/>
          <w:b/>
          <w:color w:val="FF6600"/>
        </w:rPr>
      </w:pPr>
    </w:p>
    <w:p w14:paraId="165FC831" w14:textId="77777777" w:rsidR="00397F1D" w:rsidRDefault="00397F1D">
      <w:pPr>
        <w:spacing w:line="276" w:lineRule="auto"/>
        <w:jc w:val="both"/>
        <w:rPr>
          <w:rFonts w:eastAsia="Trebuchet MS"/>
          <w:b/>
          <w:color w:val="FF6600"/>
        </w:rPr>
      </w:pPr>
    </w:p>
    <w:p w14:paraId="6F0DAC39" w14:textId="77777777" w:rsidR="00397F1D" w:rsidRDefault="00397F1D">
      <w:pPr>
        <w:spacing w:line="276" w:lineRule="auto"/>
        <w:jc w:val="both"/>
        <w:rPr>
          <w:rFonts w:eastAsia="Trebuchet MS"/>
          <w:b/>
          <w:color w:val="FF6600"/>
        </w:rPr>
      </w:pPr>
    </w:p>
    <w:p w14:paraId="41C3EF91" w14:textId="77777777" w:rsidR="00397F1D" w:rsidRPr="00397F1D" w:rsidRDefault="00397F1D">
      <w:pPr>
        <w:spacing w:line="276" w:lineRule="auto"/>
        <w:jc w:val="both"/>
        <w:rPr>
          <w:rFonts w:eastAsia="Trebuchet MS"/>
          <w:b/>
          <w:color w:val="FF6600"/>
        </w:rPr>
      </w:pPr>
    </w:p>
    <w:p w14:paraId="713B0CBA" w14:textId="4E4D9987" w:rsidR="00AE600D" w:rsidRPr="00397F1D" w:rsidRDefault="005F33BE">
      <w:pPr>
        <w:spacing w:line="276" w:lineRule="auto"/>
        <w:jc w:val="both"/>
        <w:rPr>
          <w:rFonts w:eastAsia="Trebuchet MS"/>
          <w:b/>
          <w:highlight w:val="white"/>
        </w:rPr>
      </w:pPr>
      <w:r w:rsidRPr="00397F1D">
        <w:rPr>
          <w:rFonts w:eastAsia="Trebuchet MS"/>
          <w:b/>
          <w:highlight w:val="white"/>
        </w:rPr>
        <w:lastRenderedPageBreak/>
        <w:t>Indicatori de performanță</w:t>
      </w:r>
    </w:p>
    <w:tbl>
      <w:tblPr>
        <w:tblStyle w:val="a3"/>
        <w:tblW w:w="9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3"/>
        <w:gridCol w:w="3777"/>
        <w:gridCol w:w="2551"/>
        <w:gridCol w:w="2615"/>
      </w:tblGrid>
      <w:tr w:rsidR="00AE600D" w:rsidRPr="00397F1D" w14:paraId="5CA7FBF9" w14:textId="77777777">
        <w:trPr>
          <w:trHeight w:val="297"/>
          <w:jc w:val="center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35DC" w14:textId="77777777" w:rsidR="00AE600D" w:rsidRPr="00397F1D" w:rsidRDefault="005F33BE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89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C72D6D1" w14:textId="77777777" w:rsidR="00AE600D" w:rsidRPr="00397F1D" w:rsidRDefault="005F33BE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>Indicator de performanță</w:t>
            </w:r>
          </w:p>
        </w:tc>
      </w:tr>
      <w:tr w:rsidR="00AE600D" w:rsidRPr="00397F1D" w14:paraId="286DC0DD" w14:textId="77777777">
        <w:trPr>
          <w:trHeight w:val="297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61FD" w14:textId="77777777" w:rsidR="00AE600D" w:rsidRPr="00397F1D" w:rsidRDefault="00AE600D">
            <w:pPr>
              <w:widowControl w:val="0"/>
              <w:spacing w:line="276" w:lineRule="auto"/>
              <w:rPr>
                <w:rFonts w:eastAsia="Trebuchet MS"/>
                <w:b/>
                <w:sz w:val="24"/>
                <w:szCs w:val="24"/>
              </w:rPr>
            </w:pPr>
          </w:p>
        </w:tc>
        <w:tc>
          <w:tcPr>
            <w:tcW w:w="89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DFB47" w14:textId="77777777" w:rsidR="00AE600D" w:rsidRPr="00397F1D" w:rsidRDefault="005F33BE">
            <w:pPr>
              <w:jc w:val="center"/>
              <w:rPr>
                <w:rFonts w:eastAsia="Trebuchet MS"/>
                <w:sz w:val="24"/>
                <w:szCs w:val="24"/>
              </w:rPr>
            </w:pPr>
            <w:r w:rsidRPr="00397F1D">
              <w:rPr>
                <w:rFonts w:eastAsia="Trebuchet MS"/>
                <w:sz w:val="24"/>
                <w:szCs w:val="24"/>
              </w:rPr>
              <w:t xml:space="preserve">Consumul de energie finală în iluminatul public/KWh </w:t>
            </w:r>
          </w:p>
        </w:tc>
      </w:tr>
      <w:tr w:rsidR="00AE600D" w:rsidRPr="00397F1D" w14:paraId="6BD27616" w14:textId="77777777">
        <w:trPr>
          <w:trHeight w:val="1012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B1AF" w14:textId="77777777" w:rsidR="00AE600D" w:rsidRPr="00397F1D" w:rsidRDefault="00AE600D">
            <w:pPr>
              <w:widowControl w:val="0"/>
              <w:spacing w:line="276" w:lineRule="auto"/>
              <w:rPr>
                <w:rFonts w:eastAsia="Trebuchet MS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189406B" w14:textId="77777777" w:rsidR="00AE600D" w:rsidRPr="00397F1D" w:rsidRDefault="005F33BE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 xml:space="preserve">Indicator de performanță/ realizare </w:t>
            </w:r>
          </w:p>
          <w:p w14:paraId="19792B68" w14:textId="77777777" w:rsidR="00AE600D" w:rsidRPr="00397F1D" w:rsidRDefault="005F33BE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>(de output)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882E2C9" w14:textId="77777777" w:rsidR="00AE600D" w:rsidRPr="00397F1D" w:rsidRDefault="005F33BE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>Valoarea indicatorului la  începutul implementării proiectului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0432717" w14:textId="77777777" w:rsidR="00AE600D" w:rsidRPr="00397F1D" w:rsidRDefault="005F33BE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 xml:space="preserve">Valoarea indicatorului la  finalul implementării proiectului </w:t>
            </w:r>
          </w:p>
          <w:p w14:paraId="1B3F70AE" w14:textId="77777777" w:rsidR="00AE600D" w:rsidRPr="00397F1D" w:rsidRDefault="005F33BE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>(de output)</w:t>
            </w:r>
          </w:p>
        </w:tc>
      </w:tr>
      <w:tr w:rsidR="00AE600D" w:rsidRPr="00397F1D" w14:paraId="5D695ED6" w14:textId="77777777">
        <w:trPr>
          <w:trHeight w:val="848"/>
          <w:jc w:val="center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10A6" w14:textId="77777777" w:rsidR="00AE600D" w:rsidRPr="00397F1D" w:rsidRDefault="005F33BE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05E15" w14:textId="77777777" w:rsidR="00AE600D" w:rsidRPr="00397F1D" w:rsidRDefault="005F33BE">
            <w:pPr>
              <w:rPr>
                <w:rFonts w:eastAsia="Trebuchet MS"/>
                <w:sz w:val="24"/>
                <w:szCs w:val="24"/>
              </w:rPr>
            </w:pPr>
            <w:r w:rsidRPr="00397F1D">
              <w:rPr>
                <w:rFonts w:eastAsia="Trebuchet MS"/>
                <w:sz w:val="24"/>
                <w:szCs w:val="24"/>
              </w:rPr>
              <w:t>Scăderea consumului anual de energie primară în iluminat public (kwh/an)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64B28" w14:textId="303F16D6" w:rsidR="00AE600D" w:rsidRPr="00397F1D" w:rsidRDefault="00FD4115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>50</w:t>
            </w:r>
            <w:r w:rsidR="005F33BE" w:rsidRPr="00397F1D">
              <w:rPr>
                <w:rFonts w:eastAsia="Trebuchet MS"/>
                <w:b/>
                <w:sz w:val="24"/>
                <w:szCs w:val="24"/>
              </w:rPr>
              <w:t>.</w:t>
            </w:r>
            <w:r w:rsidRPr="00397F1D">
              <w:rPr>
                <w:rFonts w:eastAsia="Trebuchet MS"/>
                <w:b/>
                <w:sz w:val="24"/>
                <w:szCs w:val="24"/>
              </w:rPr>
              <w:t>949</w:t>
            </w:r>
            <w:r w:rsidR="005F33BE" w:rsidRPr="00397F1D">
              <w:rPr>
                <w:rFonts w:eastAsia="Trebuchet MS"/>
                <w:b/>
                <w:sz w:val="24"/>
                <w:szCs w:val="24"/>
              </w:rPr>
              <w:t>,</w:t>
            </w:r>
            <w:r w:rsidRPr="00397F1D">
              <w:rPr>
                <w:rFonts w:eastAsia="Trebuchet MS"/>
                <w:b/>
                <w:sz w:val="24"/>
                <w:szCs w:val="24"/>
              </w:rPr>
              <w:t>55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E1D5E" w14:textId="5834F881" w:rsidR="00AE600D" w:rsidRPr="00397F1D" w:rsidRDefault="00FD4115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>38</w:t>
            </w:r>
            <w:r w:rsidR="005F33BE" w:rsidRPr="00397F1D">
              <w:rPr>
                <w:rFonts w:eastAsia="Trebuchet MS"/>
                <w:b/>
                <w:sz w:val="24"/>
                <w:szCs w:val="24"/>
              </w:rPr>
              <w:t>.</w:t>
            </w:r>
            <w:r w:rsidRPr="00397F1D">
              <w:rPr>
                <w:rFonts w:eastAsia="Trebuchet MS"/>
                <w:b/>
                <w:sz w:val="24"/>
                <w:szCs w:val="24"/>
              </w:rPr>
              <w:t>047</w:t>
            </w:r>
            <w:r w:rsidR="005F33BE" w:rsidRPr="00397F1D">
              <w:rPr>
                <w:rFonts w:eastAsia="Trebuchet MS"/>
                <w:b/>
                <w:sz w:val="24"/>
                <w:szCs w:val="24"/>
              </w:rPr>
              <w:t>,</w:t>
            </w:r>
            <w:r w:rsidRPr="00397F1D">
              <w:rPr>
                <w:rFonts w:eastAsia="Trebuchet MS"/>
                <w:b/>
                <w:sz w:val="24"/>
                <w:szCs w:val="24"/>
              </w:rPr>
              <w:t>62</w:t>
            </w:r>
          </w:p>
        </w:tc>
      </w:tr>
      <w:tr w:rsidR="00AE600D" w:rsidRPr="00397F1D" w14:paraId="126A6CC1" w14:textId="77777777">
        <w:trPr>
          <w:trHeight w:val="848"/>
          <w:jc w:val="center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20B8" w14:textId="77777777" w:rsidR="00AE600D" w:rsidRPr="00397F1D" w:rsidRDefault="005F33BE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BF8AD" w14:textId="77777777" w:rsidR="00AE600D" w:rsidRPr="00397F1D" w:rsidRDefault="005F33BE">
            <w:pPr>
              <w:rPr>
                <w:rFonts w:eastAsia="Trebuchet MS"/>
                <w:sz w:val="24"/>
                <w:szCs w:val="24"/>
              </w:rPr>
            </w:pPr>
            <w:r w:rsidRPr="00397F1D">
              <w:rPr>
                <w:rFonts w:eastAsia="Trebuchet MS"/>
                <w:sz w:val="24"/>
                <w:szCs w:val="24"/>
              </w:rPr>
              <w:t>Scăderea anuală estimată a gazelor cu efect de seră (</w:t>
            </w:r>
            <w:proofErr w:type="spellStart"/>
            <w:r w:rsidRPr="00397F1D">
              <w:rPr>
                <w:rFonts w:eastAsia="Trebuchet MS"/>
                <w:sz w:val="24"/>
                <w:szCs w:val="24"/>
              </w:rPr>
              <w:t>echiv</w:t>
            </w:r>
            <w:proofErr w:type="spellEnd"/>
            <w:r w:rsidRPr="00397F1D">
              <w:rPr>
                <w:rFonts w:eastAsia="Trebuchet MS"/>
                <w:sz w:val="24"/>
                <w:szCs w:val="24"/>
              </w:rPr>
              <w:t>. tone de CO2)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FE9C7" w14:textId="06DE6BA6" w:rsidR="00AE600D" w:rsidRPr="00397F1D" w:rsidRDefault="00FD4115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>13</w:t>
            </w:r>
            <w:r w:rsidR="005F33BE" w:rsidRPr="00397F1D">
              <w:rPr>
                <w:rFonts w:eastAsia="Trebuchet MS"/>
                <w:b/>
                <w:sz w:val="24"/>
                <w:szCs w:val="24"/>
              </w:rPr>
              <w:t>,</w:t>
            </w:r>
            <w:r w:rsidRPr="00397F1D">
              <w:rPr>
                <w:rFonts w:eastAsia="Trebuchet MS"/>
                <w:b/>
                <w:sz w:val="24"/>
                <w:szCs w:val="24"/>
              </w:rPr>
              <w:t>50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8448C" w14:textId="373131FE" w:rsidR="000C0E67" w:rsidRPr="00397F1D" w:rsidRDefault="00FD4115" w:rsidP="000C0E67">
            <w:pPr>
              <w:jc w:val="center"/>
              <w:rPr>
                <w:rFonts w:eastAsia="Trebuchet MS"/>
                <w:b/>
                <w:sz w:val="24"/>
                <w:szCs w:val="24"/>
              </w:rPr>
            </w:pPr>
            <w:r w:rsidRPr="00397F1D">
              <w:rPr>
                <w:rFonts w:eastAsia="Trebuchet MS"/>
                <w:b/>
                <w:sz w:val="24"/>
                <w:szCs w:val="24"/>
              </w:rPr>
              <w:t>10</w:t>
            </w:r>
            <w:r w:rsidR="005F33BE" w:rsidRPr="00397F1D">
              <w:rPr>
                <w:rFonts w:eastAsia="Trebuchet MS"/>
                <w:b/>
                <w:sz w:val="24"/>
                <w:szCs w:val="24"/>
              </w:rPr>
              <w:t>,</w:t>
            </w:r>
            <w:r w:rsidRPr="00397F1D">
              <w:rPr>
                <w:rFonts w:eastAsia="Trebuchet MS"/>
                <w:b/>
                <w:sz w:val="24"/>
                <w:szCs w:val="24"/>
              </w:rPr>
              <w:t>08</w:t>
            </w:r>
          </w:p>
        </w:tc>
      </w:tr>
    </w:tbl>
    <w:p w14:paraId="425ABF33" w14:textId="77777777" w:rsidR="00AE600D" w:rsidRPr="00397F1D" w:rsidRDefault="00AE600D">
      <w:pPr>
        <w:spacing w:line="276" w:lineRule="auto"/>
        <w:jc w:val="both"/>
        <w:rPr>
          <w:rFonts w:eastAsia="Trebuchet MS"/>
          <w:b/>
          <w:i/>
          <w:highlight w:val="white"/>
          <w:u w:val="single"/>
        </w:rPr>
      </w:pPr>
    </w:p>
    <w:p w14:paraId="063EC125" w14:textId="6831B6A7" w:rsidR="001E64C9" w:rsidRPr="00397F1D" w:rsidRDefault="001E64C9" w:rsidP="001E64C9">
      <w:pPr>
        <w:spacing w:line="276" w:lineRule="auto"/>
        <w:jc w:val="both"/>
        <w:rPr>
          <w:rFonts w:eastAsia="Trebuchet MS"/>
          <w:b/>
          <w:highlight w:val="white"/>
        </w:rPr>
      </w:pPr>
      <w:r w:rsidRPr="00397F1D">
        <w:rPr>
          <w:rFonts w:eastAsia="Trebuchet MS"/>
          <w:b/>
          <w:highlight w:val="white"/>
        </w:rPr>
        <w:t xml:space="preserve">2. Punctul c) din </w:t>
      </w:r>
      <w:bookmarkStart w:id="1" w:name="_Hlk144113775"/>
      <w:r w:rsidRPr="00397F1D">
        <w:rPr>
          <w:rFonts w:eastAsia="Trebuchet MS"/>
          <w:b/>
          <w:highlight w:val="white"/>
        </w:rPr>
        <w:t xml:space="preserve">Anexa 1 la Hotărârea Consiliului Local Valea Ierii nr.31/05.05.2023 </w:t>
      </w:r>
      <w:bookmarkEnd w:id="1"/>
      <w:r w:rsidRPr="00397F1D">
        <w:rPr>
          <w:rFonts w:eastAsia="Trebuchet MS"/>
          <w:b/>
          <w:highlight w:val="white"/>
        </w:rPr>
        <w:t>se modifică și va avea următorul cuprins:</w:t>
      </w:r>
    </w:p>
    <w:p w14:paraId="1FF65FC5" w14:textId="77777777" w:rsidR="001E64C9" w:rsidRPr="00397F1D" w:rsidRDefault="001E64C9">
      <w:pPr>
        <w:spacing w:line="276" w:lineRule="auto"/>
        <w:jc w:val="both"/>
        <w:rPr>
          <w:rFonts w:eastAsia="Trebuchet MS"/>
          <w:b/>
          <w:iCs/>
          <w:highlight w:val="white"/>
        </w:rPr>
      </w:pPr>
    </w:p>
    <w:p w14:paraId="2E65E377" w14:textId="77777777" w:rsidR="00AE600D" w:rsidRPr="00397F1D" w:rsidRDefault="005F33BE">
      <w:pPr>
        <w:spacing w:line="276" w:lineRule="auto"/>
        <w:jc w:val="both"/>
        <w:rPr>
          <w:rFonts w:eastAsia="Trebuchet MS"/>
          <w:b/>
          <w:i/>
          <w:highlight w:val="white"/>
          <w:u w:val="single"/>
        </w:rPr>
      </w:pPr>
      <w:r w:rsidRPr="00397F1D">
        <w:rPr>
          <w:rFonts w:eastAsia="Trebuchet MS"/>
          <w:b/>
          <w:i/>
          <w:highlight w:val="white"/>
          <w:u w:val="single"/>
        </w:rPr>
        <w:t>c) Indicatori de impact și de rezultat/operare, stabiliți în funcție de specificul și ținta fiecărui obiectiv de investiții, pentru varianta aleasă:</w:t>
      </w:r>
    </w:p>
    <w:p w14:paraId="15D42134" w14:textId="77777777" w:rsidR="00AE600D" w:rsidRPr="00397F1D" w:rsidRDefault="00AE600D">
      <w:pPr>
        <w:spacing w:line="276" w:lineRule="auto"/>
        <w:jc w:val="both"/>
        <w:rPr>
          <w:rFonts w:eastAsia="Trebuchet MS"/>
          <w:b/>
          <w:highlight w:val="white"/>
        </w:rPr>
      </w:pPr>
    </w:p>
    <w:p w14:paraId="060A7A9F" w14:textId="77777777" w:rsidR="00AE600D" w:rsidRPr="00397F1D" w:rsidRDefault="005F33BE">
      <w:pPr>
        <w:spacing w:line="276" w:lineRule="auto"/>
        <w:jc w:val="both"/>
        <w:rPr>
          <w:rFonts w:eastAsia="Trebuchet MS"/>
          <w:b/>
        </w:rPr>
      </w:pPr>
      <w:r w:rsidRPr="00397F1D">
        <w:rPr>
          <w:rFonts w:eastAsia="Trebuchet MS"/>
          <w:b/>
          <w:highlight w:val="white"/>
        </w:rPr>
        <w:t>Indicatori de rezultat/operare</w:t>
      </w:r>
    </w:p>
    <w:p w14:paraId="5B0ED81D" w14:textId="77777777" w:rsidR="00AE600D" w:rsidRPr="00397F1D" w:rsidRDefault="005F33BE">
      <w:pPr>
        <w:spacing w:line="276" w:lineRule="auto"/>
        <w:jc w:val="both"/>
        <w:rPr>
          <w:rFonts w:eastAsia="Trebuchet MS"/>
          <w:b/>
        </w:rPr>
      </w:pPr>
      <w:r w:rsidRPr="00397F1D">
        <w:rPr>
          <w:rFonts w:eastAsia="Trebuchet MS"/>
        </w:rPr>
        <w:t xml:space="preserve">Scăderea consumului de energie electrică: </w:t>
      </w:r>
      <w:r w:rsidRPr="00397F1D">
        <w:rPr>
          <w:rFonts w:eastAsia="Trebuchet MS"/>
          <w:b/>
        </w:rPr>
        <w:t>minim 2</w:t>
      </w:r>
      <w:r w:rsidR="000C0E67" w:rsidRPr="00397F1D">
        <w:rPr>
          <w:rFonts w:eastAsia="Trebuchet MS"/>
          <w:b/>
        </w:rPr>
        <w:t>5</w:t>
      </w:r>
      <w:r w:rsidRPr="00397F1D">
        <w:rPr>
          <w:rFonts w:eastAsia="Trebuchet MS"/>
          <w:b/>
        </w:rPr>
        <w:t>,</w:t>
      </w:r>
      <w:r w:rsidR="000C0E67" w:rsidRPr="00397F1D">
        <w:rPr>
          <w:rFonts w:eastAsia="Trebuchet MS"/>
          <w:b/>
        </w:rPr>
        <w:t>00</w:t>
      </w:r>
      <w:r w:rsidRPr="00397F1D">
        <w:rPr>
          <w:rFonts w:eastAsia="Trebuchet MS"/>
          <w:b/>
        </w:rPr>
        <w:t>%;</w:t>
      </w:r>
    </w:p>
    <w:p w14:paraId="6385ACC5" w14:textId="77777777" w:rsidR="00AE600D" w:rsidRPr="00397F1D" w:rsidRDefault="005F33BE">
      <w:pPr>
        <w:spacing w:line="276" w:lineRule="auto"/>
        <w:jc w:val="both"/>
        <w:rPr>
          <w:rFonts w:eastAsia="Trebuchet MS"/>
          <w:b/>
        </w:rPr>
      </w:pPr>
      <w:r w:rsidRPr="00397F1D">
        <w:rPr>
          <w:rFonts w:eastAsia="Trebuchet MS"/>
        </w:rPr>
        <w:t>Scăderea emisiilor de CO2 cu:</w:t>
      </w:r>
      <w:r w:rsidRPr="00397F1D">
        <w:rPr>
          <w:rFonts w:eastAsia="Trebuchet MS"/>
          <w:b/>
        </w:rPr>
        <w:t xml:space="preserve"> minim 2</w:t>
      </w:r>
      <w:r w:rsidR="000C0E67" w:rsidRPr="00397F1D">
        <w:rPr>
          <w:rFonts w:eastAsia="Trebuchet MS"/>
          <w:b/>
        </w:rPr>
        <w:t>5</w:t>
      </w:r>
      <w:r w:rsidRPr="00397F1D">
        <w:rPr>
          <w:rFonts w:eastAsia="Trebuchet MS"/>
          <w:b/>
        </w:rPr>
        <w:t>,</w:t>
      </w:r>
      <w:r w:rsidR="000C0E67" w:rsidRPr="00397F1D">
        <w:rPr>
          <w:rFonts w:eastAsia="Trebuchet MS"/>
          <w:b/>
        </w:rPr>
        <w:t>00</w:t>
      </w:r>
      <w:r w:rsidRPr="00397F1D">
        <w:rPr>
          <w:rFonts w:eastAsia="Trebuchet MS"/>
          <w:b/>
        </w:rPr>
        <w:t>%;</w:t>
      </w:r>
    </w:p>
    <w:p w14:paraId="1A41F269" w14:textId="77777777" w:rsidR="00AE600D" w:rsidRPr="00397F1D" w:rsidRDefault="005F33BE">
      <w:pPr>
        <w:spacing w:line="276" w:lineRule="auto"/>
        <w:jc w:val="both"/>
        <w:rPr>
          <w:rFonts w:eastAsia="Trebuchet MS"/>
          <w:b/>
        </w:rPr>
      </w:pPr>
      <w:r w:rsidRPr="00397F1D">
        <w:rPr>
          <w:rFonts w:eastAsia="Trebuchet MS"/>
        </w:rPr>
        <w:t>Economia de energie electrică suplimentară:</w:t>
      </w:r>
      <w:r w:rsidRPr="00397F1D">
        <w:rPr>
          <w:rFonts w:eastAsia="Trebuchet MS"/>
          <w:b/>
        </w:rPr>
        <w:t xml:space="preserve"> minim 2</w:t>
      </w:r>
      <w:r w:rsidR="000C0E67" w:rsidRPr="00397F1D">
        <w:rPr>
          <w:rFonts w:eastAsia="Trebuchet MS"/>
          <w:b/>
        </w:rPr>
        <w:t>5</w:t>
      </w:r>
      <w:r w:rsidRPr="00397F1D">
        <w:rPr>
          <w:rFonts w:eastAsia="Trebuchet MS"/>
          <w:b/>
        </w:rPr>
        <w:t>,</w:t>
      </w:r>
      <w:r w:rsidR="000C0E67" w:rsidRPr="00397F1D">
        <w:rPr>
          <w:rFonts w:eastAsia="Trebuchet MS"/>
          <w:b/>
        </w:rPr>
        <w:t>00</w:t>
      </w:r>
      <w:r w:rsidRPr="00397F1D">
        <w:rPr>
          <w:rFonts w:eastAsia="Trebuchet MS"/>
          <w:b/>
        </w:rPr>
        <w:t>%;</w:t>
      </w:r>
    </w:p>
    <w:p w14:paraId="310B1EC3" w14:textId="12A7E56D" w:rsidR="00FD4115" w:rsidRPr="00397F1D" w:rsidRDefault="00FD4115">
      <w:pPr>
        <w:spacing w:line="276" w:lineRule="auto"/>
        <w:jc w:val="both"/>
        <w:rPr>
          <w:rFonts w:eastAsia="Trebuchet MS"/>
        </w:rPr>
      </w:pPr>
      <w:proofErr w:type="spellStart"/>
      <w:r w:rsidRPr="00397F1D">
        <w:rPr>
          <w:rFonts w:eastAsia="Trebuchet MS"/>
        </w:rPr>
        <w:t>Creşterea</w:t>
      </w:r>
      <w:proofErr w:type="spellEnd"/>
      <w:r w:rsidRPr="00397F1D">
        <w:rPr>
          <w:rFonts w:eastAsia="Trebuchet MS"/>
        </w:rPr>
        <w:t xml:space="preserve"> numărului de aparate de iluminat: </w:t>
      </w:r>
      <w:r w:rsidRPr="00397F1D">
        <w:rPr>
          <w:rFonts w:eastAsia="Trebuchet MS"/>
          <w:b/>
          <w:bCs/>
        </w:rPr>
        <w:t>minim 74,81%</w:t>
      </w:r>
      <w:r w:rsidRPr="00397F1D">
        <w:rPr>
          <w:rFonts w:eastAsia="Trebuchet MS"/>
        </w:rPr>
        <w:t>;</w:t>
      </w:r>
    </w:p>
    <w:p w14:paraId="6EFD6EBF" w14:textId="1D1BB138" w:rsidR="00AE600D" w:rsidRPr="00397F1D" w:rsidRDefault="00000000">
      <w:pPr>
        <w:spacing w:line="276" w:lineRule="auto"/>
        <w:jc w:val="both"/>
        <w:rPr>
          <w:rFonts w:eastAsia="Trebuchet MS"/>
          <w:b/>
        </w:rPr>
      </w:pPr>
      <w:sdt>
        <w:sdtPr>
          <w:tag w:val="goog_rdk_13"/>
          <w:id w:val="11608357"/>
        </w:sdtPr>
        <w:sdtContent>
          <w:r w:rsidR="005F33BE" w:rsidRPr="00397F1D">
            <w:rPr>
              <w:rFonts w:eastAsia="Arial"/>
            </w:rPr>
            <w:t>Consum actual în condiții normale de funcționare:</w:t>
          </w:r>
        </w:sdtContent>
      </w:sdt>
      <w:r w:rsidR="005F33BE" w:rsidRPr="00397F1D">
        <w:rPr>
          <w:rFonts w:eastAsia="Trebuchet MS"/>
          <w:b/>
        </w:rPr>
        <w:t xml:space="preserve"> </w:t>
      </w:r>
      <w:r w:rsidR="00FD4115" w:rsidRPr="00397F1D">
        <w:rPr>
          <w:rFonts w:eastAsia="Trebuchet MS"/>
          <w:b/>
        </w:rPr>
        <w:t>50</w:t>
      </w:r>
      <w:r w:rsidR="005F33BE" w:rsidRPr="00397F1D">
        <w:rPr>
          <w:rFonts w:eastAsia="Trebuchet MS"/>
          <w:b/>
        </w:rPr>
        <w:t>.</w:t>
      </w:r>
      <w:r w:rsidR="00FD4115" w:rsidRPr="00397F1D">
        <w:rPr>
          <w:rFonts w:eastAsia="Trebuchet MS"/>
          <w:b/>
        </w:rPr>
        <w:t>949</w:t>
      </w:r>
      <w:r w:rsidR="005F33BE" w:rsidRPr="00397F1D">
        <w:rPr>
          <w:rFonts w:eastAsia="Trebuchet MS"/>
          <w:b/>
        </w:rPr>
        <w:t>,</w:t>
      </w:r>
      <w:r w:rsidR="00FD4115" w:rsidRPr="00397F1D">
        <w:rPr>
          <w:rFonts w:eastAsia="Trebuchet MS"/>
          <w:b/>
        </w:rPr>
        <w:t>55</w:t>
      </w:r>
      <w:r w:rsidR="005F33BE" w:rsidRPr="00397F1D">
        <w:rPr>
          <w:rFonts w:eastAsia="Trebuchet MS"/>
          <w:b/>
        </w:rPr>
        <w:t xml:space="preserve"> kWh/an; </w:t>
      </w:r>
    </w:p>
    <w:p w14:paraId="0B8E95F8" w14:textId="40AB8C15" w:rsidR="00AE600D" w:rsidRPr="00397F1D" w:rsidRDefault="005F33BE">
      <w:pPr>
        <w:spacing w:line="276" w:lineRule="auto"/>
        <w:jc w:val="both"/>
        <w:rPr>
          <w:rFonts w:eastAsia="Trebuchet MS"/>
          <w:b/>
        </w:rPr>
      </w:pPr>
      <w:r w:rsidRPr="00397F1D">
        <w:rPr>
          <w:rFonts w:eastAsia="Trebuchet MS"/>
        </w:rPr>
        <w:t xml:space="preserve">Consum rezultat din calculele </w:t>
      </w:r>
      <w:proofErr w:type="spellStart"/>
      <w:r w:rsidRPr="00397F1D">
        <w:rPr>
          <w:rFonts w:eastAsia="Trebuchet MS"/>
        </w:rPr>
        <w:t>luminotehnice</w:t>
      </w:r>
      <w:proofErr w:type="spellEnd"/>
      <w:r w:rsidRPr="00397F1D">
        <w:rPr>
          <w:rFonts w:eastAsia="Trebuchet MS"/>
        </w:rPr>
        <w:t xml:space="preserve"> în urma implementării proiectului:</w:t>
      </w:r>
      <w:r w:rsidRPr="00397F1D">
        <w:rPr>
          <w:rFonts w:eastAsia="Trebuchet MS"/>
          <w:b/>
        </w:rPr>
        <w:t xml:space="preserve"> </w:t>
      </w:r>
      <w:r w:rsidR="00FD4115" w:rsidRPr="00397F1D">
        <w:rPr>
          <w:rFonts w:eastAsia="Trebuchet MS"/>
          <w:b/>
        </w:rPr>
        <w:t>38.047</w:t>
      </w:r>
      <w:r w:rsidRPr="00397F1D">
        <w:rPr>
          <w:rFonts w:eastAsia="Trebuchet MS"/>
          <w:b/>
        </w:rPr>
        <w:t>,</w:t>
      </w:r>
      <w:r w:rsidR="00FD4115" w:rsidRPr="00397F1D">
        <w:rPr>
          <w:rFonts w:eastAsia="Trebuchet MS"/>
          <w:b/>
        </w:rPr>
        <w:t>62</w:t>
      </w:r>
      <w:r w:rsidRPr="00397F1D">
        <w:rPr>
          <w:rFonts w:eastAsia="Trebuchet MS"/>
          <w:b/>
        </w:rPr>
        <w:t xml:space="preserve"> kWh/an</w:t>
      </w:r>
      <w:r w:rsidR="00A21045" w:rsidRPr="00397F1D">
        <w:rPr>
          <w:rFonts w:eastAsia="Trebuchet MS"/>
          <w:b/>
        </w:rPr>
        <w:t>.</w:t>
      </w:r>
    </w:p>
    <w:p w14:paraId="2F628CF3" w14:textId="6E9487B8" w:rsidR="00A21045" w:rsidRDefault="00A21045">
      <w:pPr>
        <w:spacing w:line="276" w:lineRule="auto"/>
        <w:jc w:val="both"/>
        <w:rPr>
          <w:rFonts w:eastAsia="Trebuchet MS"/>
          <w:b/>
        </w:rPr>
      </w:pPr>
      <w:r w:rsidRPr="00397F1D">
        <w:rPr>
          <w:rFonts w:eastAsia="Trebuchet MS"/>
          <w:b/>
        </w:rPr>
        <w:t>3.</w:t>
      </w:r>
      <w:r w:rsidR="00A42DA6" w:rsidRPr="00397F1D">
        <w:rPr>
          <w:rFonts w:eastAsia="Trebuchet MS"/>
          <w:b/>
        </w:rPr>
        <w:t xml:space="preserve"> Punctele a) și d) din</w:t>
      </w:r>
      <w:r w:rsidR="00A42DA6" w:rsidRPr="00397F1D">
        <w:rPr>
          <w:rFonts w:eastAsia="Trebuchet MS"/>
          <w:b/>
          <w:highlight w:val="white"/>
        </w:rPr>
        <w:t xml:space="preserve"> Anexa 1 la Hotărârea Consiliului Local Valea Ierii nr.31/05.05.2023</w:t>
      </w:r>
      <w:r w:rsidR="00A42DA6" w:rsidRPr="00397F1D">
        <w:rPr>
          <w:rFonts w:eastAsia="Trebuchet MS"/>
          <w:b/>
        </w:rPr>
        <w:t xml:space="preserve"> rămân neschimbate.</w:t>
      </w:r>
    </w:p>
    <w:p w14:paraId="784ECA44" w14:textId="77777777" w:rsidR="007124D9" w:rsidRDefault="007124D9">
      <w:pPr>
        <w:spacing w:line="276" w:lineRule="auto"/>
        <w:jc w:val="both"/>
        <w:rPr>
          <w:rFonts w:eastAsia="Trebuchet MS"/>
          <w:b/>
        </w:rPr>
      </w:pPr>
    </w:p>
    <w:p w14:paraId="3AE89DF6" w14:textId="77777777" w:rsidR="007124D9" w:rsidRDefault="007124D9">
      <w:pPr>
        <w:spacing w:line="276" w:lineRule="auto"/>
        <w:jc w:val="both"/>
        <w:rPr>
          <w:rFonts w:eastAsia="Trebuchet MS"/>
          <w:b/>
        </w:rPr>
      </w:pPr>
    </w:p>
    <w:p w14:paraId="3626629F" w14:textId="77777777" w:rsidR="009E5E01" w:rsidRPr="00397F1D" w:rsidRDefault="009E5E01">
      <w:pPr>
        <w:jc w:val="both"/>
        <w:rPr>
          <w:rFonts w:eastAsia="Trebuchet MS"/>
        </w:rPr>
      </w:pPr>
    </w:p>
    <w:p w14:paraId="6A39BBA1" w14:textId="3B21F5C3" w:rsidR="007124D9" w:rsidRPr="007124D9" w:rsidRDefault="007124D9" w:rsidP="007124D9">
      <w:pPr>
        <w:ind w:firstLine="720"/>
        <w:jc w:val="both"/>
        <w:rPr>
          <w:rFonts w:eastAsia="Trebuchet MS"/>
        </w:rPr>
      </w:pPr>
      <w:r w:rsidRPr="007124D9">
        <w:rPr>
          <w:rFonts w:eastAsia="Trebuchet MS"/>
        </w:rPr>
        <w:t xml:space="preserve"> Președinte de ședință</w:t>
      </w:r>
      <w:r w:rsidRPr="007124D9">
        <w:rPr>
          <w:rFonts w:eastAsia="Trebuchet MS"/>
        </w:rPr>
        <w:tab/>
      </w:r>
      <w:r w:rsidRPr="007124D9">
        <w:rPr>
          <w:rFonts w:eastAsia="Trebuchet MS"/>
        </w:rPr>
        <w:tab/>
      </w:r>
      <w:r w:rsidRPr="007124D9">
        <w:rPr>
          <w:rFonts w:eastAsia="Trebuchet MS"/>
        </w:rPr>
        <w:tab/>
      </w:r>
      <w:r w:rsidRPr="007124D9">
        <w:rPr>
          <w:rFonts w:eastAsia="Trebuchet MS"/>
        </w:rPr>
        <w:tab/>
      </w:r>
      <w:r w:rsidRPr="007124D9">
        <w:rPr>
          <w:rFonts w:eastAsia="Trebuchet MS"/>
        </w:rPr>
        <w:tab/>
      </w:r>
      <w:r w:rsidRPr="007124D9">
        <w:rPr>
          <w:rFonts w:eastAsia="Trebuchet MS"/>
        </w:rPr>
        <w:tab/>
      </w:r>
      <w:r>
        <w:rPr>
          <w:rFonts w:eastAsia="Trebuchet MS"/>
        </w:rPr>
        <w:t xml:space="preserve">          </w:t>
      </w:r>
      <w:r w:rsidRPr="007124D9">
        <w:rPr>
          <w:rFonts w:eastAsia="Trebuchet MS"/>
        </w:rPr>
        <w:t xml:space="preserve"> Contrasemnează:</w:t>
      </w:r>
    </w:p>
    <w:p w14:paraId="43DFF790" w14:textId="289BE147" w:rsidR="007124D9" w:rsidRPr="007124D9" w:rsidRDefault="007124D9" w:rsidP="007124D9">
      <w:pPr>
        <w:ind w:firstLine="720"/>
        <w:jc w:val="both"/>
        <w:rPr>
          <w:rFonts w:eastAsia="Trebuchet MS"/>
        </w:rPr>
      </w:pPr>
      <w:r w:rsidRPr="007124D9">
        <w:rPr>
          <w:rFonts w:eastAsia="Trebuchet MS"/>
        </w:rPr>
        <w:t xml:space="preserve">  </w:t>
      </w:r>
      <w:r>
        <w:rPr>
          <w:rFonts w:eastAsia="Trebuchet MS"/>
        </w:rPr>
        <w:t xml:space="preserve">Lavinia-Maria Duma                                                               </w:t>
      </w:r>
      <w:r w:rsidRPr="007124D9">
        <w:rPr>
          <w:rFonts w:eastAsia="Trebuchet MS"/>
        </w:rPr>
        <w:t>Secretar general al comunei,</w:t>
      </w:r>
    </w:p>
    <w:p w14:paraId="0229349F" w14:textId="77777777" w:rsidR="007124D9" w:rsidRPr="007124D9" w:rsidRDefault="007124D9" w:rsidP="007124D9">
      <w:pPr>
        <w:ind w:firstLine="720"/>
        <w:jc w:val="both"/>
        <w:rPr>
          <w:rFonts w:eastAsia="Trebuchet MS"/>
        </w:rPr>
      </w:pPr>
      <w:r w:rsidRPr="007124D9">
        <w:rPr>
          <w:rFonts w:eastAsia="Trebuchet MS"/>
        </w:rPr>
        <w:t xml:space="preserve">                                                                                                         </w:t>
      </w:r>
      <w:proofErr w:type="spellStart"/>
      <w:r w:rsidRPr="007124D9">
        <w:rPr>
          <w:rFonts w:eastAsia="Trebuchet MS"/>
        </w:rPr>
        <w:t>Nelia</w:t>
      </w:r>
      <w:proofErr w:type="spellEnd"/>
      <w:r w:rsidRPr="007124D9">
        <w:rPr>
          <w:rFonts w:eastAsia="Trebuchet MS"/>
        </w:rPr>
        <w:t>-Crenguța Mariș</w:t>
      </w:r>
    </w:p>
    <w:p w14:paraId="186C8397" w14:textId="01D45B0F" w:rsidR="006501FB" w:rsidRPr="00397F1D" w:rsidRDefault="006501FB" w:rsidP="007124D9">
      <w:pPr>
        <w:jc w:val="both"/>
        <w:rPr>
          <w:rFonts w:eastAsia="Trebuchet MS"/>
        </w:rPr>
      </w:pPr>
      <w:r w:rsidRPr="00397F1D">
        <w:rPr>
          <w:rFonts w:eastAsia="Trebuchet MS"/>
        </w:rPr>
        <w:tab/>
      </w:r>
      <w:r w:rsidRPr="00397F1D">
        <w:rPr>
          <w:rFonts w:eastAsia="Trebuchet MS"/>
        </w:rPr>
        <w:tab/>
      </w:r>
    </w:p>
    <w:sectPr w:rsidR="006501FB" w:rsidRPr="00397F1D" w:rsidSect="00AE6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964" w:bottom="851" w:left="964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3893" w14:textId="77777777" w:rsidR="00E76E86" w:rsidRDefault="00E76E86" w:rsidP="00AE600D">
      <w:r>
        <w:separator/>
      </w:r>
    </w:p>
  </w:endnote>
  <w:endnote w:type="continuationSeparator" w:id="0">
    <w:p w14:paraId="54C1B767" w14:textId="77777777" w:rsidR="00E76E86" w:rsidRDefault="00E76E86" w:rsidP="00AE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5F6A" w14:textId="77777777" w:rsidR="00AE600D" w:rsidRDefault="00AE60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2F66" w14:textId="77777777" w:rsidR="00AE600D" w:rsidRDefault="00AE600D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9BB1" w14:textId="77777777" w:rsidR="00AE600D" w:rsidRDefault="00AE60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A26D" w14:textId="77777777" w:rsidR="00E76E86" w:rsidRDefault="00E76E86" w:rsidP="00AE600D">
      <w:r>
        <w:separator/>
      </w:r>
    </w:p>
  </w:footnote>
  <w:footnote w:type="continuationSeparator" w:id="0">
    <w:p w14:paraId="444F5691" w14:textId="77777777" w:rsidR="00E76E86" w:rsidRDefault="00E76E86" w:rsidP="00AE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2FCC" w14:textId="77777777" w:rsidR="00AE600D" w:rsidRDefault="00AE60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A2A8" w14:textId="0E80DA26" w:rsidR="00AE600D" w:rsidRDefault="00AE600D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  <w:tab w:val="left" w:pos="2976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759E" w14:textId="77777777" w:rsidR="00AE600D" w:rsidRDefault="00AE60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F7894"/>
    <w:multiLevelType w:val="hybridMultilevel"/>
    <w:tmpl w:val="99BE7438"/>
    <w:lvl w:ilvl="0" w:tplc="D714A65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F0664"/>
    <w:multiLevelType w:val="hybridMultilevel"/>
    <w:tmpl w:val="9CE8F654"/>
    <w:lvl w:ilvl="0" w:tplc="34B6B078">
      <w:start w:val="24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727144307">
    <w:abstractNumId w:val="1"/>
  </w:num>
  <w:num w:numId="2" w16cid:durableId="102093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0D"/>
    <w:rsid w:val="000248C1"/>
    <w:rsid w:val="000C0E67"/>
    <w:rsid w:val="001E64C9"/>
    <w:rsid w:val="00231C14"/>
    <w:rsid w:val="0028557A"/>
    <w:rsid w:val="002D610A"/>
    <w:rsid w:val="00397F1D"/>
    <w:rsid w:val="003A071F"/>
    <w:rsid w:val="003F3800"/>
    <w:rsid w:val="00464ACA"/>
    <w:rsid w:val="004B471C"/>
    <w:rsid w:val="0053242F"/>
    <w:rsid w:val="00594EF3"/>
    <w:rsid w:val="00597E9D"/>
    <w:rsid w:val="005F33BE"/>
    <w:rsid w:val="00604611"/>
    <w:rsid w:val="006501FB"/>
    <w:rsid w:val="0066219A"/>
    <w:rsid w:val="006B40B9"/>
    <w:rsid w:val="007124D9"/>
    <w:rsid w:val="00791C37"/>
    <w:rsid w:val="00802B1A"/>
    <w:rsid w:val="00912D50"/>
    <w:rsid w:val="009573C6"/>
    <w:rsid w:val="009D5E53"/>
    <w:rsid w:val="009E5E01"/>
    <w:rsid w:val="00A21045"/>
    <w:rsid w:val="00A42DA6"/>
    <w:rsid w:val="00AE600D"/>
    <w:rsid w:val="00BF4360"/>
    <w:rsid w:val="00C17590"/>
    <w:rsid w:val="00CA3591"/>
    <w:rsid w:val="00DA1B9E"/>
    <w:rsid w:val="00DC628B"/>
    <w:rsid w:val="00E24EE3"/>
    <w:rsid w:val="00E76E86"/>
    <w:rsid w:val="00EC5C27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08F2"/>
  <w15:docId w15:val="{FDA9A06A-ECDF-4FC8-AFCB-0401A5FA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65"/>
  </w:style>
  <w:style w:type="paragraph" w:styleId="Titlu1">
    <w:name w:val="heading 1"/>
    <w:basedOn w:val="Normal"/>
    <w:next w:val="Normal"/>
    <w:uiPriority w:val="9"/>
    <w:qFormat/>
    <w:rsid w:val="00435A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rsid w:val="00435A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rsid w:val="00435A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rsid w:val="00435A65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rsid w:val="00435A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rsid w:val="00435A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AE600D"/>
  </w:style>
  <w:style w:type="table" w:customStyle="1" w:styleId="TableNormal1">
    <w:name w:val="Table Normal1"/>
    <w:rsid w:val="00AE6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rsid w:val="00435A65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AE6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gril">
    <w:name w:val="Table Grid"/>
    <w:basedOn w:val="TabelNormal"/>
    <w:uiPriority w:val="39"/>
    <w:rsid w:val="00E84C9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A93C0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93C04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93C0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93C0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93C04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93C0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3C04"/>
    <w:rPr>
      <w:rFonts w:ascii="Segoe UI" w:hAnsi="Segoe UI" w:cs="Segoe UI"/>
      <w:sz w:val="18"/>
      <w:szCs w:val="18"/>
    </w:rPr>
  </w:style>
  <w:style w:type="paragraph" w:customStyle="1" w:styleId="al">
    <w:name w:val="a_l"/>
    <w:rsid w:val="0071455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 w:line="100" w:lineRule="atLeast"/>
    </w:pPr>
    <w:rPr>
      <w:color w:val="000000"/>
      <w:kern w:val="1"/>
      <w:u w:color="000000"/>
      <w:bdr w:val="nil"/>
    </w:rPr>
  </w:style>
  <w:style w:type="table" w:customStyle="1" w:styleId="a">
    <w:basedOn w:val="TabelNormal"/>
    <w:rsid w:val="00AE600D"/>
    <w:pPr>
      <w:widowControl/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"/>
    <w:rsid w:val="00AE60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Normal"/>
    <w:rsid w:val="00AE600D"/>
    <w:pPr>
      <w:widowControl/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elNormal"/>
    <w:rsid w:val="00AE600D"/>
    <w:pPr>
      <w:widowControl/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Normal"/>
    <w:rsid w:val="00AE600D"/>
    <w:pPr>
      <w:widowControl/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Normal"/>
    <w:rsid w:val="00AE600D"/>
    <w:pPr>
      <w:widowControl/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obust">
    <w:name w:val="Strong"/>
    <w:basedOn w:val="Fontdeparagrafimplicit"/>
    <w:uiPriority w:val="22"/>
    <w:qFormat/>
    <w:rsid w:val="003A071F"/>
    <w:rPr>
      <w:b/>
      <w:bCs/>
    </w:rPr>
  </w:style>
  <w:style w:type="paragraph" w:styleId="Listparagraf">
    <w:name w:val="List Paragraph"/>
    <w:basedOn w:val="Normal"/>
    <w:uiPriority w:val="34"/>
    <w:qFormat/>
    <w:rsid w:val="004B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JT1A06kST7H1iNdnOgmr0jmBbA==">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938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LAZEA</dc:creator>
  <cp:lastModifiedBy>Paul Michile</cp:lastModifiedBy>
  <cp:revision>15</cp:revision>
  <cp:lastPrinted>2023-08-31T07:29:00Z</cp:lastPrinted>
  <dcterms:created xsi:type="dcterms:W3CDTF">2023-08-22T13:29:00Z</dcterms:created>
  <dcterms:modified xsi:type="dcterms:W3CDTF">2023-08-31T07:32:00Z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2023-03-21T06:57:39Z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e1c10a1c-1c93-4387-8e76-7913d15b41ff</vt:lpwstr>
  </property>
  <property fmtid="{D5CDD505-2E9C-101B-9397-08002B2CF9AE}" pid="8" name="MSIP_Label_5b58b62f-6f94-46bd-8089-18e64b0a9abb_ContentBits">
    <vt:lpwstr>0</vt:lpwstr>
  </property>
</Properties>
</file>