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423F" w14:textId="7445BE0F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>ROMÂNIA</w:t>
      </w:r>
    </w:p>
    <w:p w14:paraId="38ED3936" w14:textId="1D409945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>JUDEȚUL CLUJ</w:t>
      </w:r>
    </w:p>
    <w:p w14:paraId="35BC2F55" w14:textId="6C5D2AEA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>COMUNA VALEA IERII</w:t>
      </w:r>
    </w:p>
    <w:p w14:paraId="03292212" w14:textId="19E4E2AB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>CONSILIUL LOCAL</w:t>
      </w:r>
    </w:p>
    <w:p w14:paraId="7226347E" w14:textId="44F64C6F" w:rsidR="00D40CAB" w:rsidRPr="005009FC" w:rsidRDefault="005009FC" w:rsidP="00A4075C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61B4F">
        <w:rPr>
          <w:rFonts w:ascii="Times New Roman" w:hAnsi="Times New Roman" w:cs="Times New Roman"/>
          <w:sz w:val="28"/>
          <w:szCs w:val="28"/>
          <w:lang w:val="fr-FR"/>
        </w:rPr>
        <w:t xml:space="preserve">P R O I E C </w:t>
      </w:r>
      <w:proofErr w:type="gramStart"/>
      <w:r w:rsidR="00F61B4F">
        <w:rPr>
          <w:rFonts w:ascii="Times New Roman" w:hAnsi="Times New Roman" w:cs="Times New Roman"/>
          <w:sz w:val="28"/>
          <w:szCs w:val="28"/>
          <w:lang w:val="fr-FR"/>
        </w:rPr>
        <w:t>T  DE</w:t>
      </w:r>
      <w:proofErr w:type="gramEnd"/>
      <w:r w:rsidR="00F61B4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>H</w:t>
      </w: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>O</w:t>
      </w: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>R</w:t>
      </w: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>Â</w:t>
      </w: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>R</w:t>
      </w: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0CAB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r w:rsidR="00F61B4F">
        <w:rPr>
          <w:rFonts w:ascii="Times New Roman" w:hAnsi="Times New Roman" w:cs="Times New Roman"/>
          <w:sz w:val="28"/>
          <w:szCs w:val="28"/>
          <w:lang w:val="fr-FR"/>
        </w:rPr>
        <w:t>NR.64/21.09.2023</w:t>
      </w:r>
    </w:p>
    <w:p w14:paraId="5FB695B9" w14:textId="7CD87A2E" w:rsidR="0041325C" w:rsidRPr="005009FC" w:rsidRDefault="00A4075C" w:rsidP="005009FC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5009FC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rivind</w:t>
      </w:r>
      <w:proofErr w:type="spellEnd"/>
      <w:proofErr w:type="gram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Regulamentului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directă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1325C" w:rsidRPr="005009FC">
        <w:rPr>
          <w:rFonts w:ascii="Times New Roman" w:hAnsi="Times New Roman" w:cs="Times New Roman"/>
          <w:sz w:val="28"/>
          <w:szCs w:val="28"/>
          <w:lang w:val="fr-FR"/>
        </w:rPr>
        <w:t>populație</w:t>
      </w:r>
      <w:proofErr w:type="spellEnd"/>
    </w:p>
    <w:p w14:paraId="1D41B34A" w14:textId="77777777" w:rsidR="0041325C" w:rsidRPr="005009FC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C35DEB5" w14:textId="1E5AD69D" w:rsidR="0041325C" w:rsidRPr="00F61B4F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Consiliul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întrunit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ședința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ordinară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data de</w:t>
      </w:r>
      <w:r w:rsidR="005009FC"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28.12.</w:t>
      </w:r>
      <w:r w:rsidRPr="00F61B4F">
        <w:rPr>
          <w:rFonts w:ascii="Times New Roman" w:hAnsi="Times New Roman" w:cs="Times New Roman"/>
          <w:sz w:val="28"/>
          <w:szCs w:val="28"/>
          <w:lang w:val="fr-FR"/>
        </w:rPr>
        <w:t>2023</w:t>
      </w:r>
      <w:r w:rsidR="005009FC" w:rsidRPr="00F61B4F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46AF787C" w14:textId="2BAE6CFF" w:rsidR="0041325C" w:rsidRPr="005009FC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F61B4F"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referatul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aprobare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nr.4712/21.09.2023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nr.4713/21.09.2023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întocmit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009FC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09FC" w:rsidRPr="005009FC">
        <w:rPr>
          <w:rFonts w:ascii="Times New Roman" w:hAnsi="Times New Roman" w:cs="Times New Roman"/>
          <w:sz w:val="28"/>
          <w:szCs w:val="28"/>
          <w:lang w:val="fr-FR"/>
        </w:rPr>
        <w:t>Varga Angela-</w:t>
      </w:r>
      <w:proofErr w:type="spellStart"/>
      <w:r w:rsidR="005009FC" w:rsidRPr="005009FC">
        <w:rPr>
          <w:rFonts w:ascii="Times New Roman" w:hAnsi="Times New Roman" w:cs="Times New Roman"/>
          <w:sz w:val="28"/>
          <w:szCs w:val="28"/>
          <w:lang w:val="fr-FR"/>
        </w:rPr>
        <w:t>con</w:t>
      </w:r>
      <w:r w:rsidR="005009FC">
        <w:rPr>
          <w:rFonts w:ascii="Times New Roman" w:hAnsi="Times New Roman" w:cs="Times New Roman"/>
          <w:sz w:val="28"/>
          <w:szCs w:val="28"/>
          <w:lang w:val="fr-FR"/>
        </w:rPr>
        <w:t>silier</w:t>
      </w:r>
      <w:proofErr w:type="spellEnd"/>
      <w:r w:rsidR="005009F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009FC">
        <w:rPr>
          <w:rFonts w:ascii="Times New Roman" w:hAnsi="Times New Roman" w:cs="Times New Roman"/>
          <w:sz w:val="28"/>
          <w:szCs w:val="28"/>
          <w:lang w:val="fr-FR"/>
        </w:rPr>
        <w:t>superior</w:t>
      </w:r>
      <w:proofErr w:type="spellEnd"/>
      <w:r w:rsidR="005009FC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038DF240" w14:textId="30793021" w:rsidR="0041325C" w:rsidRPr="00D6089A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5009FC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Ținând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34F470FF" w14:textId="35422EDB" w:rsidR="0041325C" w:rsidRPr="00D6089A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AA3DDC" wp14:editId="4813DCF0">
            <wp:extent cx="4574" cy="4574"/>
            <wp:effectExtent l="0" t="0" r="0" b="0"/>
            <wp:docPr id="1136" name="Picture 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- art.45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H.G. nr. 715/2017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Regulamentului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valorificare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masei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lemnoase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fondul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forestier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proprietate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209FC3ED" w14:textId="6DE9997D" w:rsidR="0041325C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 xml:space="preserve">- art.59   din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D6089A">
        <w:rPr>
          <w:rFonts w:ascii="Times New Roman" w:hAnsi="Times New Roman" w:cs="Times New Roman"/>
          <w:sz w:val="28"/>
          <w:szCs w:val="28"/>
        </w:rPr>
        <w:t xml:space="preserve"> 46/2008-Codul Silvic, rep., cu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D60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D60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D608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0FCFFC" wp14:editId="22AAC67F">
            <wp:extent cx="4574" cy="4574"/>
            <wp:effectExtent l="0" t="0" r="0" b="0"/>
            <wp:docPr id="1137" name="Picture 1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Picture 11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075C">
        <w:rPr>
          <w:rFonts w:ascii="Times New Roman" w:hAnsi="Times New Roman" w:cs="Times New Roman"/>
          <w:sz w:val="28"/>
          <w:szCs w:val="28"/>
        </w:rPr>
        <w:t>,</w:t>
      </w:r>
    </w:p>
    <w:p w14:paraId="3DFB03D9" w14:textId="7B417E15" w:rsidR="00A4075C" w:rsidRDefault="00A4075C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nr.52/2003,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, rep., cu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>,</w:t>
      </w:r>
    </w:p>
    <w:p w14:paraId="159EAAD6" w14:textId="1250961B" w:rsidR="00F01DA4" w:rsidRPr="00236B42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-art.129,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și d), alin.(7),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lit.n</w:t>
      </w:r>
      <w:proofErr w:type="spellEnd"/>
      <w:r>
        <w:rPr>
          <w:rFonts w:ascii="Times New Roman" w:hAnsi="Times New Roman" w:cs="Times New Roman"/>
          <w:sz w:val="28"/>
          <w:szCs w:val="28"/>
        </w:rPr>
        <w:t>) din O.U.G.nr.57/2019</w:t>
      </w:r>
      <w:r w:rsidRPr="00F01DA4">
        <w:rPr>
          <w:rFonts w:ascii="Times New Roman" w:hAnsi="Times New Roman" w:cs="Times New Roman"/>
          <w:sz w:val="28"/>
          <w:szCs w:val="28"/>
        </w:rPr>
        <w:t xml:space="preserve"> </w:t>
      </w:r>
      <w:r w:rsidRPr="00236B42">
        <w:rPr>
          <w:rFonts w:ascii="Times New Roman" w:hAnsi="Times New Roman" w:cs="Times New Roman"/>
          <w:sz w:val="28"/>
          <w:szCs w:val="28"/>
        </w:rPr>
        <w:t>privind Codul administrativ, cu modificările și completările ulterioare,</w:t>
      </w:r>
    </w:p>
    <w:p w14:paraId="6EC607E2" w14:textId="77777777" w:rsidR="00002663" w:rsidRDefault="00F01DA4" w:rsidP="00002663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6B4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   În temeiul prevederilor art.  </w:t>
      </w:r>
      <w:r w:rsidRPr="00236B42">
        <w:rPr>
          <w:rFonts w:ascii="Times New Roman" w:hAnsi="Times New Roman" w:cs="Times New Roman"/>
          <w:sz w:val="28"/>
          <w:szCs w:val="28"/>
        </w:rPr>
        <w:t>196 alin. (1) lit. a) din  Ordonanța de urgență a Guvernului nr.57/2019 privind Codul administrativ, cu modificările și completările ulterioare,</w:t>
      </w:r>
    </w:p>
    <w:p w14:paraId="53750135" w14:textId="77777777" w:rsidR="00002663" w:rsidRDefault="00002663" w:rsidP="00002663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417607" w14:textId="3E295A2B" w:rsidR="00F01DA4" w:rsidRDefault="00F01DA4" w:rsidP="00002663">
      <w:pPr>
        <w:pStyle w:val="Listparagraf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6803D385" w14:textId="77777777" w:rsidR="00F01DA4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F02DCBD" w14:textId="3CB7CCE8" w:rsidR="00F01DA4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Art.1.  Se aprobă Regulamentul de acordare a materialului lemnos către populația </w:t>
      </w:r>
      <w:r w:rsidR="006D2E66">
        <w:rPr>
          <w:rFonts w:ascii="Times New Roman" w:hAnsi="Times New Roman" w:cs="Times New Roman"/>
          <w:sz w:val="28"/>
          <w:szCs w:val="28"/>
        </w:rPr>
        <w:t>comunei Valea Ierii, conform Anexei care face parte integrantă din prezenta hotărâre.</w:t>
      </w:r>
    </w:p>
    <w:p w14:paraId="1C5304BE" w14:textId="54BA66EB" w:rsidR="006D2E66" w:rsidRDefault="006D2E66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Art.2.  </w:t>
      </w:r>
      <w:r w:rsidR="00F55EA4">
        <w:rPr>
          <w:rFonts w:ascii="Times New Roman" w:hAnsi="Times New Roman" w:cs="Times New Roman"/>
          <w:sz w:val="28"/>
          <w:szCs w:val="28"/>
        </w:rPr>
        <w:t>Cu ducerea la îndeplinire a p</w:t>
      </w:r>
      <w:r>
        <w:rPr>
          <w:rFonts w:ascii="Times New Roman" w:hAnsi="Times New Roman" w:cs="Times New Roman"/>
          <w:sz w:val="28"/>
          <w:szCs w:val="28"/>
        </w:rPr>
        <w:t>rezent</w:t>
      </w:r>
      <w:r w:rsidR="00F55EA4"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 xml:space="preserve"> hotărâr</w:t>
      </w:r>
      <w:r w:rsidR="00F55EA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EA4">
        <w:rPr>
          <w:rFonts w:ascii="Times New Roman" w:hAnsi="Times New Roman" w:cs="Times New Roman"/>
          <w:sz w:val="28"/>
          <w:szCs w:val="28"/>
        </w:rPr>
        <w:t>se încredințează</w:t>
      </w:r>
      <w:r>
        <w:rPr>
          <w:rFonts w:ascii="Times New Roman" w:hAnsi="Times New Roman" w:cs="Times New Roman"/>
          <w:sz w:val="28"/>
          <w:szCs w:val="28"/>
        </w:rPr>
        <w:t xml:space="preserve"> primarul comunei Valea Ierii</w:t>
      </w:r>
      <w:r w:rsidR="00F55EA4">
        <w:rPr>
          <w:rFonts w:ascii="Times New Roman" w:hAnsi="Times New Roman" w:cs="Times New Roman"/>
          <w:sz w:val="28"/>
          <w:szCs w:val="28"/>
        </w:rPr>
        <w:t>.</w:t>
      </w:r>
    </w:p>
    <w:p w14:paraId="0632EC25" w14:textId="2D7EA813" w:rsidR="00F55EA4" w:rsidRDefault="00F55E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Art.3.  Prezenta hotărâre se comunică Instituției Prefectului – Județul Cluj, primarului comunei Valea Ierii și se va publica pe site-ul propriu.</w:t>
      </w:r>
    </w:p>
    <w:p w14:paraId="550550BD" w14:textId="77777777" w:rsidR="00F55EA4" w:rsidRDefault="00F55E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687A1C0" w14:textId="31867FEC" w:rsidR="00F55EA4" w:rsidRDefault="00F55E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09FC">
        <w:rPr>
          <w:rFonts w:ascii="Times New Roman" w:hAnsi="Times New Roman" w:cs="Times New Roman"/>
          <w:sz w:val="28"/>
          <w:szCs w:val="28"/>
        </w:rPr>
        <w:t>Președinte de ședință,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009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09FC">
        <w:rPr>
          <w:rFonts w:ascii="Times New Roman" w:hAnsi="Times New Roman" w:cs="Times New Roman"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7451D1" w14:textId="4B5D4C2E" w:rsidR="00F55EA4" w:rsidRDefault="00F55E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09FC">
        <w:rPr>
          <w:rFonts w:ascii="Times New Roman" w:hAnsi="Times New Roman" w:cs="Times New Roman"/>
          <w:sz w:val="28"/>
          <w:szCs w:val="28"/>
        </w:rPr>
        <w:t>Vasile-Mihai Șipoș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09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Secretar general al comunei,</w:t>
      </w:r>
    </w:p>
    <w:p w14:paraId="15B40723" w14:textId="29AAF8BD" w:rsidR="00D40CAB" w:rsidRPr="006D2E66" w:rsidRDefault="00F55EA4" w:rsidP="00F55E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009F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09F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14:paraId="241B89F0" w14:textId="108B2D59" w:rsidR="00D6089A" w:rsidRPr="00002663" w:rsidRDefault="005009FC" w:rsidP="00D6089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002663">
        <w:rPr>
          <w:rFonts w:ascii="Times New Roman" w:hAnsi="Times New Roman" w:cs="Times New Roman"/>
          <w:sz w:val="28"/>
          <w:szCs w:val="28"/>
          <w:lang w:val="ro-RO"/>
        </w:rPr>
        <w:t>Nr.75 din 28.12.2023</w:t>
      </w:r>
    </w:p>
    <w:p w14:paraId="65BE36BC" w14:textId="77777777" w:rsidR="005009FC" w:rsidRPr="005009FC" w:rsidRDefault="005009FC" w:rsidP="005009FC">
      <w:pPr>
        <w:rPr>
          <w:rFonts w:ascii="Times New Roman" w:hAnsi="Times New Roman" w:cs="Times New Roman"/>
          <w:lang w:val="ro-RO" w:eastAsia="ar-SA"/>
        </w:rPr>
      </w:pPr>
      <w:r w:rsidRPr="005009FC">
        <w:rPr>
          <w:rFonts w:ascii="Times New Roman" w:hAnsi="Times New Roman" w:cs="Times New Roman"/>
          <w:i/>
          <w:kern w:val="3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5009FC">
        <w:rPr>
          <w:rFonts w:ascii="Times New Roman" w:hAnsi="Times New Roman" w:cs="Times New Roman"/>
          <w:i/>
          <w:kern w:val="3"/>
          <w:lang w:val="ro-RO" w:eastAsia="ro-RO"/>
        </w:rPr>
        <w:t>împotrivă”.Consilieri</w:t>
      </w:r>
      <w:proofErr w:type="spellEnd"/>
      <w:r w:rsidRPr="005009FC">
        <w:rPr>
          <w:rFonts w:ascii="Times New Roman" w:hAnsi="Times New Roman" w:cs="Times New Roman"/>
          <w:i/>
          <w:kern w:val="3"/>
          <w:lang w:val="ro-RO" w:eastAsia="ro-RO"/>
        </w:rPr>
        <w:t xml:space="preserve"> locali </w:t>
      </w:r>
      <w:proofErr w:type="spellStart"/>
      <w:r w:rsidRPr="005009FC">
        <w:rPr>
          <w:rFonts w:ascii="Times New Roman" w:hAnsi="Times New Roman" w:cs="Times New Roman"/>
          <w:i/>
          <w:kern w:val="3"/>
          <w:lang w:val="ro-RO" w:eastAsia="ro-RO"/>
        </w:rPr>
        <w:t>prezenţi</w:t>
      </w:r>
      <w:proofErr w:type="spellEnd"/>
      <w:r w:rsidRPr="005009FC">
        <w:rPr>
          <w:rFonts w:ascii="Times New Roman" w:hAnsi="Times New Roman" w:cs="Times New Roman"/>
          <w:i/>
          <w:kern w:val="3"/>
          <w:lang w:val="ro-RO" w:eastAsia="ro-RO"/>
        </w:rPr>
        <w:t xml:space="preserve">: 9  din totalul de 9 consilieri locali în </w:t>
      </w:r>
      <w:proofErr w:type="spellStart"/>
      <w:r w:rsidRPr="005009FC">
        <w:rPr>
          <w:rFonts w:ascii="Times New Roman" w:hAnsi="Times New Roman" w:cs="Times New Roman"/>
          <w:i/>
          <w:kern w:val="3"/>
          <w:lang w:val="ro-RO" w:eastAsia="ro-RO"/>
        </w:rPr>
        <w:t>f</w:t>
      </w:r>
      <w:r w:rsidRPr="005009FC">
        <w:rPr>
          <w:rFonts w:ascii="Times New Roman" w:hAnsi="Times New Roman" w:cs="Times New Roman"/>
          <w:i/>
          <w:lang w:val="ro-RO" w:eastAsia="ro-RO"/>
        </w:rPr>
        <w:t>u</w:t>
      </w:r>
      <w:r w:rsidRPr="005009FC">
        <w:rPr>
          <w:rFonts w:ascii="Times New Roman" w:hAnsi="Times New Roman" w:cs="Times New Roman"/>
          <w:i/>
          <w:kern w:val="3"/>
          <w:lang w:val="ro-RO" w:eastAsia="ro-RO"/>
        </w:rPr>
        <w:t>ncţie</w:t>
      </w:r>
      <w:proofErr w:type="spellEnd"/>
      <w:r w:rsidRPr="005009FC">
        <w:rPr>
          <w:rFonts w:ascii="Times New Roman" w:hAnsi="Times New Roman" w:cs="Times New Roman"/>
          <w:i/>
          <w:kern w:val="3"/>
          <w:lang w:val="ro-RO" w:eastAsia="ro-RO"/>
        </w:rPr>
        <w:t>.</w:t>
      </w:r>
      <w:r w:rsidRPr="005009FC">
        <w:rPr>
          <w:rFonts w:ascii="Times New Roman" w:hAnsi="Times New Roman" w:cs="Times New Roman"/>
          <w:b/>
          <w:bCs/>
          <w:lang w:val="pt-PT" w:eastAsia="ro-RO"/>
        </w:rPr>
        <w:t xml:space="preserve"> </w:t>
      </w:r>
      <w:r w:rsidRPr="005009FC">
        <w:rPr>
          <w:rFonts w:ascii="Times New Roman" w:hAnsi="Times New Roman" w:cs="Times New Roman"/>
          <w:b/>
          <w:bCs/>
          <w:kern w:val="1"/>
          <w:lang w:val="pt-PT" w:eastAsia="ro-RO"/>
          <w14:ligatures w14:val="standardContextual"/>
        </w:rPr>
        <w:t xml:space="preserve">  </w:t>
      </w:r>
    </w:p>
    <w:p w14:paraId="1C9F5E3B" w14:textId="77777777" w:rsidR="00D6089A" w:rsidRPr="005009FC" w:rsidRDefault="00D6089A" w:rsidP="00D6089A">
      <w:pPr>
        <w:pStyle w:val="Frspaiere"/>
        <w:rPr>
          <w:rFonts w:ascii="Times New Roman" w:hAnsi="Times New Roman" w:cs="Times New Roman"/>
          <w:color w:val="FF0000"/>
          <w:lang w:val="ro-RO"/>
        </w:rPr>
      </w:pPr>
    </w:p>
    <w:p w14:paraId="69673C68" w14:textId="77777777" w:rsidR="00D6089A" w:rsidRPr="006D2E66" w:rsidRDefault="00D6089A" w:rsidP="00D6089A">
      <w:pPr>
        <w:pStyle w:val="Frspaiere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13ECABF8" w14:textId="3B9A4048" w:rsidR="00D6089A" w:rsidRPr="005009FC" w:rsidRDefault="00D6089A" w:rsidP="00D6089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5009FC">
        <w:rPr>
          <w:rFonts w:ascii="Times New Roman" w:hAnsi="Times New Roman" w:cs="Times New Roman"/>
          <w:sz w:val="28"/>
          <w:szCs w:val="28"/>
          <w:lang w:val="ro-RO"/>
        </w:rPr>
        <w:t>CONSILIUL LOCAL AL COMUNEI       Anexa la H</w:t>
      </w:r>
      <w:r w:rsidR="005E0FC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5009FC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5E0FC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5009FC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5E0FC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5009FC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5E0FC4">
        <w:rPr>
          <w:rFonts w:ascii="Times New Roman" w:hAnsi="Times New Roman" w:cs="Times New Roman"/>
          <w:sz w:val="28"/>
          <w:szCs w:val="28"/>
          <w:lang w:val="ro-RO"/>
        </w:rPr>
        <w:t xml:space="preserve">75 </w:t>
      </w:r>
      <w:r w:rsidRPr="005009FC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5E0FC4">
        <w:rPr>
          <w:rFonts w:ascii="Times New Roman" w:hAnsi="Times New Roman" w:cs="Times New Roman"/>
          <w:sz w:val="28"/>
          <w:szCs w:val="28"/>
          <w:lang w:val="ro-RO"/>
        </w:rPr>
        <w:t>28.12.</w:t>
      </w:r>
      <w:r w:rsidRPr="005009FC">
        <w:rPr>
          <w:rFonts w:ascii="Times New Roman" w:hAnsi="Times New Roman" w:cs="Times New Roman"/>
          <w:sz w:val="28"/>
          <w:szCs w:val="28"/>
          <w:lang w:val="ro-RO"/>
        </w:rPr>
        <w:t>2023</w:t>
      </w:r>
    </w:p>
    <w:p w14:paraId="0D8CE7EC" w14:textId="77777777" w:rsidR="00D6089A" w:rsidRPr="005009FC" w:rsidRDefault="00D6089A" w:rsidP="00D6089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5009FC">
        <w:rPr>
          <w:rFonts w:ascii="Times New Roman" w:hAnsi="Times New Roman" w:cs="Times New Roman"/>
          <w:sz w:val="28"/>
          <w:szCs w:val="28"/>
          <w:lang w:val="ro-RO"/>
        </w:rPr>
        <w:t xml:space="preserve">VALEA IERII         </w:t>
      </w:r>
    </w:p>
    <w:p w14:paraId="1064B919" w14:textId="78ED90EC" w:rsidR="00DC6EE2" w:rsidRPr="00D6089A" w:rsidRDefault="00D6089A" w:rsidP="00D6089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5009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</w:t>
      </w:r>
    </w:p>
    <w:p w14:paraId="031DACCF" w14:textId="77777777" w:rsidR="00DC6EE2" w:rsidRPr="005009FC" w:rsidRDefault="00DC6EE2" w:rsidP="00D6089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47B2192" w14:textId="77777777" w:rsidR="00DC6EE2" w:rsidRPr="00F61B4F" w:rsidRDefault="00F853B3" w:rsidP="00D6089A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</w:p>
    <w:p w14:paraId="22C3A381" w14:textId="2B0D81A4" w:rsidR="00F853B3" w:rsidRPr="00F61B4F" w:rsidRDefault="00F853B3" w:rsidP="00D6089A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b/>
          <w:sz w:val="28"/>
          <w:szCs w:val="28"/>
          <w:lang w:val="ro-RO"/>
        </w:rPr>
        <w:t>de acordare</w:t>
      </w:r>
      <w:r w:rsidR="00D6089A" w:rsidRPr="00F61B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</w:t>
      </w:r>
      <w:r w:rsidRPr="00F61B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material</w:t>
      </w:r>
      <w:r w:rsidR="00D6089A" w:rsidRPr="00F61B4F">
        <w:rPr>
          <w:rFonts w:ascii="Times New Roman" w:hAnsi="Times New Roman" w:cs="Times New Roman"/>
          <w:b/>
          <w:sz w:val="28"/>
          <w:szCs w:val="28"/>
          <w:lang w:val="ro-RO"/>
        </w:rPr>
        <w:t>ului</w:t>
      </w:r>
      <w:r w:rsidRPr="00F61B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lemnos</w:t>
      </w:r>
      <w:r w:rsidR="002E5B29" w:rsidRPr="00F61B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către populația </w:t>
      </w:r>
      <w:r w:rsidR="00952DF2" w:rsidRPr="00F61B4F">
        <w:rPr>
          <w:rFonts w:ascii="Times New Roman" w:hAnsi="Times New Roman" w:cs="Times New Roman"/>
          <w:b/>
          <w:sz w:val="28"/>
          <w:szCs w:val="28"/>
          <w:lang w:val="ro-RO"/>
        </w:rPr>
        <w:t>Comunei Valea Ierii</w:t>
      </w:r>
    </w:p>
    <w:p w14:paraId="697B3576" w14:textId="77777777" w:rsidR="00D6089A" w:rsidRPr="00F61B4F" w:rsidRDefault="00D6089A" w:rsidP="00D6089A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6643E97" w14:textId="01BB1859" w:rsidR="00F853B3" w:rsidRPr="00F61B4F" w:rsidRDefault="00D6089A" w:rsidP="00D6089A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b/>
          <w:bCs/>
          <w:sz w:val="28"/>
          <w:szCs w:val="28"/>
          <w:lang w:val="ro-RO"/>
        </w:rPr>
        <w:t>Dispoziții generale</w:t>
      </w:r>
    </w:p>
    <w:p w14:paraId="0A9DC89A" w14:textId="77777777" w:rsidR="00D6089A" w:rsidRPr="00F61B4F" w:rsidRDefault="00D6089A" w:rsidP="00D6089A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3766047" w14:textId="4AAA42F0" w:rsidR="00F853B3" w:rsidRPr="00F61B4F" w:rsidRDefault="00BF7DBF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F853B3" w:rsidRPr="00F61B4F">
        <w:rPr>
          <w:rFonts w:ascii="Times New Roman" w:hAnsi="Times New Roman" w:cs="Times New Roman"/>
          <w:sz w:val="28"/>
          <w:szCs w:val="28"/>
          <w:lang w:val="ro-RO"/>
        </w:rPr>
        <w:t>ART.1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089A" w:rsidRPr="00F61B4F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F853B3" w:rsidRPr="00F61B4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D6089A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F853B3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Prevederile prezentului regulament de acordare a materialului lemnos către populație este întocmit având în vedere:</w:t>
      </w:r>
    </w:p>
    <w:p w14:paraId="2F584E46" w14:textId="4BEF94F0" w:rsidR="00F853B3" w:rsidRPr="00F61B4F" w:rsidRDefault="00F853B3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   - Legea nr.46/2008 –Codul silvic, cu </w:t>
      </w:r>
      <w:proofErr w:type="spellStart"/>
      <w:r w:rsidRPr="00F61B4F">
        <w:rPr>
          <w:rFonts w:ascii="Times New Roman" w:hAnsi="Times New Roman" w:cs="Times New Roman"/>
          <w:sz w:val="28"/>
          <w:szCs w:val="28"/>
          <w:lang w:val="ro-RO"/>
        </w:rPr>
        <w:t>modoficările</w:t>
      </w:r>
      <w:proofErr w:type="spellEnd"/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și completările ulterioare</w:t>
      </w:r>
      <w:r w:rsidR="00D6089A" w:rsidRPr="00F61B4F">
        <w:rPr>
          <w:rFonts w:ascii="Times New Roman" w:hAnsi="Times New Roman" w:cs="Times New Roman"/>
          <w:sz w:val="28"/>
          <w:szCs w:val="28"/>
          <w:lang w:val="ro-RO"/>
        </w:rPr>
        <w:t> ;</w:t>
      </w:r>
    </w:p>
    <w:p w14:paraId="69BF9C08" w14:textId="71AD843D" w:rsidR="00F853B3" w:rsidRPr="00F61B4F" w:rsidRDefault="00F853B3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   - H.G. nr. 715/2017 pentru aprobarea Regulamentului de modificare a masei lemnoase din fondul forestier proprietate public</w:t>
      </w:r>
      <w:r w:rsidR="00D6089A" w:rsidRPr="00F61B4F">
        <w:rPr>
          <w:rFonts w:ascii="Times New Roman" w:hAnsi="Times New Roman" w:cs="Times New Roman"/>
          <w:sz w:val="28"/>
          <w:szCs w:val="28"/>
          <w:lang w:val="ro-RO"/>
        </w:rPr>
        <w:t> ;</w:t>
      </w:r>
    </w:p>
    <w:p w14:paraId="76D1DF7B" w14:textId="52425FCE" w:rsidR="00F853B3" w:rsidRPr="00F61B4F" w:rsidRDefault="00C36281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BF7DBF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089A" w:rsidRPr="00F61B4F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F853B3" w:rsidRPr="00F61B4F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6089A" w:rsidRPr="00F61B4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F853B3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Prevederile prezentului regulament se </w:t>
      </w:r>
      <w:r w:rsidR="00935FCE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aplică distribuirii cantității anuale maxime </w:t>
      </w:r>
      <w:r w:rsidR="00F853B3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de material lemnos: lemn de foc precum și lemn natural și despicat de lucru 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ce se poate vinde către populația </w:t>
      </w:r>
      <w:r w:rsidR="00952DF2" w:rsidRPr="00F61B4F">
        <w:rPr>
          <w:rFonts w:ascii="Times New Roman" w:hAnsi="Times New Roman" w:cs="Times New Roman"/>
          <w:sz w:val="28"/>
          <w:szCs w:val="28"/>
          <w:lang w:val="ro-RO"/>
        </w:rPr>
        <w:t>Comunei Valea Ierii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pentru consumul propriu al persoanelor fizice, care nu desfășoară activitate economică în sensul reglementărilor </w:t>
      </w:r>
      <w:r w:rsidR="00BF7DBF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comunitare 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>în domeniul ajutorului de stat, precum și strict pentru consumul propriu al persoanelor</w:t>
      </w:r>
      <w:r w:rsidR="00BF7DBF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autorizate,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întreprinderilor individuale, întreprinderilor familial</w:t>
      </w:r>
      <w:r w:rsidR="00DC6EE2" w:rsidRPr="00F61B4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>, asociaț</w:t>
      </w:r>
      <w:r w:rsidR="00DC6EE2" w:rsidRPr="00F61B4F">
        <w:rPr>
          <w:rFonts w:ascii="Times New Roman" w:hAnsi="Times New Roman" w:cs="Times New Roman"/>
          <w:sz w:val="28"/>
          <w:szCs w:val="28"/>
          <w:lang w:val="ro-RO"/>
        </w:rPr>
        <w:t>iilor și fund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>ațiilor înființate conform legii.</w:t>
      </w:r>
    </w:p>
    <w:p w14:paraId="7F7906B2" w14:textId="41FA3DF4" w:rsidR="00856682" w:rsidRPr="00F61B4F" w:rsidRDefault="00BF7DBF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C36281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D3548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6281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 (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C36281" w:rsidRPr="00F61B4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Cantitatea maximă anuală de material lemnos ce</w:t>
      </w:r>
      <w:r w:rsidR="00DC6EE2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se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poate vinde către populația </w:t>
      </w:r>
      <w:r w:rsidR="00EA5B4F" w:rsidRPr="00F61B4F">
        <w:rPr>
          <w:rFonts w:ascii="Times New Roman" w:hAnsi="Times New Roman" w:cs="Times New Roman"/>
          <w:sz w:val="28"/>
          <w:szCs w:val="28"/>
          <w:lang w:val="ro-RO"/>
        </w:rPr>
        <w:t>Comunei Valea Ierii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se aprobă de către Consiliul Local la propunerea Ocolului Silvic </w:t>
      </w:r>
      <w:r w:rsidR="00EA5B4F" w:rsidRPr="00F61B4F">
        <w:rPr>
          <w:rFonts w:ascii="Times New Roman" w:hAnsi="Times New Roman" w:cs="Times New Roman"/>
          <w:sz w:val="28"/>
          <w:szCs w:val="28"/>
          <w:lang w:val="ro-RO"/>
        </w:rPr>
        <w:t>Muntele Mare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, iar prețul de vânzare va fi stabilit de către Consiliul </w:t>
      </w:r>
      <w:r w:rsidR="00DC6EE2" w:rsidRPr="00F61B4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2E5B29" w:rsidRPr="00F61B4F">
        <w:rPr>
          <w:rFonts w:ascii="Times New Roman" w:hAnsi="Times New Roman" w:cs="Times New Roman"/>
          <w:sz w:val="28"/>
          <w:szCs w:val="28"/>
          <w:lang w:val="ro-RO"/>
        </w:rPr>
        <w:t>ocal prin hotărâre.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6328E81B" w14:textId="45C596C0" w:rsidR="00BF7DBF" w:rsidRPr="00F61B4F" w:rsidRDefault="00BF7DBF" w:rsidP="00D6089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C07F2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35D372A" w14:textId="77777777" w:rsidR="00BF7DBF" w:rsidRPr="00F61B4F" w:rsidRDefault="00BF7DBF" w:rsidP="00EC07F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b/>
          <w:sz w:val="28"/>
          <w:szCs w:val="28"/>
          <w:lang w:val="ro-RO"/>
        </w:rPr>
        <w:t>Identificarea persoanelor</w:t>
      </w:r>
    </w:p>
    <w:p w14:paraId="37080F30" w14:textId="77777777" w:rsidR="00EC07F2" w:rsidRPr="00F61B4F" w:rsidRDefault="00EC07F2" w:rsidP="00EC07F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A1A1A8E" w14:textId="5555D451" w:rsidR="00BF7DBF" w:rsidRPr="00F61B4F" w:rsidRDefault="00BF7DBF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EC07F2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     Art. 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873E0B" w:rsidRPr="00F61B4F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873E0B" w:rsidRPr="00F61B4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. Pot beneficia de cantitatea de material lemnos pentru consumul propriu, persoanele fizice cu domiciliul în </w:t>
      </w:r>
      <w:r w:rsidR="00EA5B4F" w:rsidRPr="00F61B4F"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>, care nu desfășoară activitate economică în sensul reglementărilor comunitare în domeniul ajut</w:t>
      </w:r>
      <w:r w:rsidR="00935FCE"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orului de stat, precum și strict 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>pentru consumul propriu al persoanelor fizice autorizate, întreprinderile individuale, întreprinderile familia</w:t>
      </w:r>
      <w:r w:rsidR="00DC6EE2" w:rsidRPr="00F61B4F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, asociațiile și fundațiile înființate conform legii care completează o cerere tip pusă la dispoziție de către Primăria </w:t>
      </w:r>
      <w:r w:rsidR="00EA5B4F" w:rsidRPr="00F61B4F">
        <w:rPr>
          <w:rFonts w:ascii="Times New Roman" w:hAnsi="Times New Roman" w:cs="Times New Roman"/>
          <w:sz w:val="28"/>
          <w:szCs w:val="28"/>
          <w:lang w:val="ro-RO"/>
        </w:rPr>
        <w:t>Comunei Valea Ierii</w:t>
      </w: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și îndeplinește criteriile de acordare.</w:t>
      </w:r>
    </w:p>
    <w:p w14:paraId="123184EA" w14:textId="22B35A53" w:rsidR="00D6089A" w:rsidRDefault="00873E0B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61B4F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873E0B">
        <w:rPr>
          <w:rFonts w:ascii="Times New Roman" w:hAnsi="Times New Roman" w:cs="Times New Roman"/>
          <w:sz w:val="28"/>
          <w:szCs w:val="28"/>
          <w:lang w:val="fr-FR"/>
        </w:rPr>
        <w:t xml:space="preserve">(2) Pot </w:t>
      </w:r>
      <w:proofErr w:type="spellStart"/>
      <w:r w:rsidRPr="00873E0B">
        <w:rPr>
          <w:rFonts w:ascii="Times New Roman" w:hAnsi="Times New Roman" w:cs="Times New Roman"/>
          <w:sz w:val="28"/>
          <w:szCs w:val="28"/>
          <w:lang w:val="fr-FR"/>
        </w:rPr>
        <w:t>beneficia</w:t>
      </w:r>
      <w:proofErr w:type="spellEnd"/>
      <w:r w:rsidRPr="00873E0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73E0B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873E0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73E0B">
        <w:rPr>
          <w:rFonts w:ascii="Times New Roman" w:hAnsi="Times New Roman" w:cs="Times New Roman"/>
          <w:sz w:val="28"/>
          <w:szCs w:val="28"/>
          <w:lang w:val="fr-FR"/>
        </w:rPr>
        <w:t>ma</w:t>
      </w:r>
      <w:r>
        <w:rPr>
          <w:rFonts w:ascii="Times New Roman" w:hAnsi="Times New Roman" w:cs="Times New Roman"/>
          <w:sz w:val="28"/>
          <w:szCs w:val="28"/>
          <w:lang w:val="fr-FR"/>
        </w:rPr>
        <w:t>terial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care nu au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D9302E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302E">
        <w:rPr>
          <w:rFonts w:ascii="Times New Roman" w:hAnsi="Times New Roman" w:cs="Times New Roman"/>
          <w:sz w:val="28"/>
          <w:szCs w:val="28"/>
          <w:lang w:val="fr-FR"/>
        </w:rPr>
        <w:t>condițiile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302E">
        <w:rPr>
          <w:rFonts w:ascii="Times New Roman" w:hAnsi="Times New Roman" w:cs="Times New Roman"/>
          <w:sz w:val="28"/>
          <w:szCs w:val="28"/>
          <w:lang w:val="fr-FR"/>
        </w:rPr>
        <w:t>prezentului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302E">
        <w:rPr>
          <w:rFonts w:ascii="Times New Roman" w:hAnsi="Times New Roman" w:cs="Times New Roman"/>
          <w:sz w:val="28"/>
          <w:szCs w:val="28"/>
          <w:lang w:val="fr-FR"/>
        </w:rPr>
        <w:t>regulament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CC730A6" w14:textId="77777777" w:rsidR="00D9302E" w:rsidRDefault="00D9302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9F80AF0" w14:textId="77777777" w:rsidR="00D9302E" w:rsidRDefault="00D9302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544D5F4" w14:textId="77777777" w:rsidR="00D9302E" w:rsidRPr="00873E0B" w:rsidRDefault="00D9302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6797A52" w14:textId="01373F90" w:rsidR="00BF7DBF" w:rsidRPr="00873E0B" w:rsidRDefault="00D9302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</w:t>
      </w:r>
    </w:p>
    <w:p w14:paraId="2D569998" w14:textId="77777777" w:rsidR="00BF7DBF" w:rsidRPr="00771F52" w:rsidRDefault="00BF7DBF" w:rsidP="00D9302E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Principiile</w:t>
      </w:r>
      <w:proofErr w:type="spellEnd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care </w:t>
      </w: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stau</w:t>
      </w:r>
      <w:proofErr w:type="spellEnd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baza</w:t>
      </w:r>
      <w:proofErr w:type="spellEnd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prezentului</w:t>
      </w:r>
      <w:proofErr w:type="spellEnd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regulament</w:t>
      </w:r>
      <w:proofErr w:type="spellEnd"/>
    </w:p>
    <w:p w14:paraId="02E6EAAB" w14:textId="77777777" w:rsidR="00D9302E" w:rsidRPr="00771F52" w:rsidRDefault="00D9302E" w:rsidP="00D9302E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FB730AC" w14:textId="4D7225A5" w:rsidR="00387816" w:rsidRPr="00A4075C" w:rsidRDefault="00BF7DBF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71F52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302E" w:rsidRPr="00771F5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Art.</w:t>
      </w:r>
      <w:proofErr w:type="gramStart"/>
      <w:r w:rsidRPr="00A4075C">
        <w:rPr>
          <w:rFonts w:ascii="Times New Roman" w:hAnsi="Times New Roman" w:cs="Times New Roman"/>
          <w:sz w:val="28"/>
          <w:szCs w:val="28"/>
          <w:lang w:val="fr-FR"/>
        </w:rPr>
        <w:t>3.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A4075C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D9302E" w:rsidRPr="00A4075C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A4075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>Principiul</w:t>
      </w:r>
      <w:proofErr w:type="spellEnd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>legalității</w:t>
      </w:r>
      <w:proofErr w:type="spellEnd"/>
      <w:r w:rsidR="00D9302E"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constituie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regula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fundamentală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virtutea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căruia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toate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organel</w:t>
      </w:r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statului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instituțiile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, 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funcționarii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cetățenii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sunt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obligați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respecte strict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legile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celelalte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acte normative ale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organelor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puterii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administrației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stat ce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reglementează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raporturile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sociale la care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participă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AC3FF46" w14:textId="2F1B1784" w:rsidR="00387816" w:rsidRPr="00A4075C" w:rsidRDefault="00387816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D9302E" w:rsidRPr="00A4075C">
        <w:rPr>
          <w:rFonts w:ascii="Times New Roman" w:hAnsi="Times New Roman" w:cs="Times New Roman"/>
          <w:bCs/>
          <w:sz w:val="28"/>
          <w:szCs w:val="28"/>
          <w:lang w:val="fr-FR"/>
        </w:rPr>
        <w:t>)</w:t>
      </w:r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>Principiul</w:t>
      </w:r>
      <w:proofErr w:type="spellEnd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bCs/>
          <w:sz w:val="28"/>
          <w:szCs w:val="28"/>
          <w:lang w:val="fr-FR"/>
        </w:rPr>
        <w:t>subsidiarității</w:t>
      </w:r>
      <w:proofErr w:type="spellEnd"/>
      <w:r w:rsidR="00D9302E"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are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constă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exercitarea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FCE" w:rsidRPr="00A4075C">
        <w:rPr>
          <w:rFonts w:ascii="Times New Roman" w:hAnsi="Times New Roman" w:cs="Times New Roman"/>
          <w:sz w:val="28"/>
          <w:szCs w:val="28"/>
          <w:lang w:val="fr-FR"/>
        </w:rPr>
        <w:t>competen</w:t>
      </w:r>
      <w:r w:rsidR="00935FCE" w:rsidRPr="00D6089A">
        <w:rPr>
          <w:rFonts w:ascii="Times New Roman" w:hAnsi="Times New Roman" w:cs="Times New Roman"/>
          <w:sz w:val="28"/>
          <w:szCs w:val="28"/>
          <w:lang w:val="ro-RO"/>
        </w:rPr>
        <w:t>țelor</w:t>
      </w:r>
      <w:proofErr w:type="spellEnd"/>
      <w:r w:rsidR="00935FC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autoritatea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administrației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locale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situată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administrativ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cel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mai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aproape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cetățean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dispune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capacitatea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administrativă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necesară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5A9EC76" w14:textId="209BB0EF" w:rsidR="00387816" w:rsidRPr="00A4075C" w:rsidRDefault="00387816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Principiul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responsabilității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autorităților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administrației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locale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raport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competențele</w:t>
      </w:r>
      <w:proofErr w:type="spellEnd"/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- c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are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impune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obligativitatea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realizării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standardelor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furnizarea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serviciilor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>utilitate</w:t>
      </w:r>
      <w:proofErr w:type="spellEnd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3DA18C9" w14:textId="14BB1637" w:rsidR="00856682" w:rsidRPr="00D6089A" w:rsidRDefault="00387816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B3C3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B3C3E">
        <w:rPr>
          <w:rFonts w:ascii="Times New Roman" w:hAnsi="Times New Roman" w:cs="Times New Roman"/>
          <w:bCs/>
          <w:sz w:val="28"/>
          <w:szCs w:val="28"/>
          <w:lang w:val="fr-FR"/>
        </w:rPr>
        <w:t>Principiul</w:t>
      </w:r>
      <w:proofErr w:type="spellEnd"/>
      <w:r w:rsidRPr="005B3C3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5B3C3E">
        <w:rPr>
          <w:rFonts w:ascii="Times New Roman" w:hAnsi="Times New Roman" w:cs="Times New Roman"/>
          <w:bCs/>
          <w:sz w:val="28"/>
          <w:szCs w:val="28"/>
          <w:lang w:val="fr-FR"/>
        </w:rPr>
        <w:t>transparenței</w:t>
      </w:r>
      <w:proofErr w:type="spellEnd"/>
      <w:r w:rsidR="005B3C3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 </w:t>
      </w:r>
      <w:proofErr w:type="spellStart"/>
      <w:r w:rsidR="005B3C3E"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activitățile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instituțiile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obligația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într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-o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manieră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deschisă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față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public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accesul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liber la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informațiile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interes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public este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neîngrădit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07D09E7" w14:textId="5D3AB1D4" w:rsidR="00DC6EE2" w:rsidRPr="00D6089A" w:rsidRDefault="005B3C3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37F1D509" w14:textId="34DFB61D" w:rsidR="0022777F" w:rsidRDefault="005B3C3E" w:rsidP="00D6089A">
      <w:pPr>
        <w:pStyle w:val="Frspaiere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Criterii</w:t>
      </w:r>
      <w:proofErr w:type="spellEnd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acordare</w:t>
      </w:r>
      <w:proofErr w:type="spellEnd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lemnului</w:t>
      </w:r>
      <w:proofErr w:type="spellEnd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foc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lucru</w:t>
      </w:r>
      <w:proofErr w:type="spellEnd"/>
    </w:p>
    <w:p w14:paraId="50421CDB" w14:textId="77777777" w:rsidR="005B3C3E" w:rsidRPr="00D6089A" w:rsidRDefault="005B3C3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386863F" w14:textId="46108544" w:rsidR="003C6187" w:rsidRPr="00D6089A" w:rsidRDefault="0022777F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 xml:space="preserve"> Art.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4.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Pot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beneficia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care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economică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sensul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reglementărilor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comunitare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ajutorului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stat,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strict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autorizate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întreprinderile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individuale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întreprinderile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familial,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asociațiile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fundațiile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înființate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legii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completează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tip,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dispoziție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următoarelor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6AD8FFC4" w14:textId="77777777" w:rsidR="0022777F" w:rsidRPr="00D6089A" w:rsidRDefault="0022777F" w:rsidP="00D6089A">
      <w:pPr>
        <w:pStyle w:val="Frspaiere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1.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lemn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de foc</w:t>
      </w:r>
    </w:p>
    <w:p w14:paraId="21D8FD16" w14:textId="258D711A" w:rsidR="0022777F" w:rsidRPr="00D6089A" w:rsidRDefault="0022777F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solicitantului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mod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obligatoriu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locuința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apartament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blocuri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prevăzute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coșuri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fum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construcție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6B70708" w14:textId="0C06EDF8" w:rsidR="00FD52DF" w:rsidRPr="00D6089A" w:rsidRDefault="00FD52DF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ce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populație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nu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există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clădire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folosință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menționată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E935F2D" w14:textId="53F95C03" w:rsidR="00FD52DF" w:rsidRPr="00D6089A" w:rsidRDefault="00FD52DF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c)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singură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gospodărie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Prin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excepție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se pot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două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mai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multe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gospodărire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dacă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face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faptului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familiile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gospodăreresc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locuiesc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separat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Acest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fapt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atestă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deplasare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fața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întocmirea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proces-verbal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acest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sens, document care va fi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atașat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cererii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75B00EF" w14:textId="71486BB8" w:rsidR="00093436" w:rsidRPr="00D6089A" w:rsidRDefault="00856682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Solicitantul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nu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figureze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restanțe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5B3C3E">
        <w:rPr>
          <w:rFonts w:ascii="Times New Roman" w:hAnsi="Times New Roman" w:cs="Times New Roman"/>
          <w:sz w:val="28"/>
          <w:szCs w:val="28"/>
          <w:lang w:val="fr-FR"/>
        </w:rPr>
        <w:t>plată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3C3E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3C3E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Serviciul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Taxe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3256245" w14:textId="53BEEA65" w:rsidR="003C6187" w:rsidRPr="00D6089A" w:rsidRDefault="003C6187" w:rsidP="00AF4D01">
      <w:pPr>
        <w:pStyle w:val="Frspaiere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2.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lemn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rotund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despicat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.</w:t>
      </w:r>
    </w:p>
    <w:p w14:paraId="6C37B613" w14:textId="233D188E" w:rsidR="003C6187" w:rsidRPr="00D6089A" w:rsidRDefault="003C6187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sediul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solicitantului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mod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obligatoriu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locuința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identificată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fiind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050DBE8" w14:textId="4A0E6211" w:rsidR="003C6187" w:rsidRPr="00D6089A" w:rsidRDefault="003C6187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b)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făcut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printr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-o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factură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utilități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locuiește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locuința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menționată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ceilalți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beneficiari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prevăzuți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Regulament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art.2 </w:t>
      </w:r>
      <w:proofErr w:type="spellStart"/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alin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>.(</w:t>
      </w:r>
      <w:proofErr w:type="gramEnd"/>
      <w:r w:rsidR="005B3C3E">
        <w:rPr>
          <w:rFonts w:ascii="Times New Roman" w:hAnsi="Times New Roman" w:cs="Times New Roman"/>
          <w:sz w:val="28"/>
          <w:szCs w:val="28"/>
          <w:lang w:val="fr-FR"/>
        </w:rPr>
        <w:t>1)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aceștia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sediului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social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punctului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164B7" w:rsidRPr="00D6089A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2911276D" w14:textId="12ED4444" w:rsidR="003C6187" w:rsidRPr="00D6089A" w:rsidRDefault="003C6187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c)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Solicitantul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figureze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restanțe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7176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="004271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7176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="004271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Serviciul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Impozit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Taxe al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42717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22259C4" w14:textId="53EF75D3" w:rsidR="003C6187" w:rsidRPr="00D6089A" w:rsidRDefault="00945CB1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427176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427176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ntru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foc,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rotund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despicat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="0042717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spre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populație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singură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/an,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dacă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solicitantul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îndeplinește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limita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cantității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maxime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stabilit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Ocolul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Silvic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Muntele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Mare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punere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valoare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ADA6D86" w14:textId="4E8DA73D" w:rsidR="00945CB1" w:rsidRPr="00D6089A" w:rsidRDefault="00945CB1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maximă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foc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acordat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spre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ro-RO"/>
        </w:rPr>
        <w:t>ânzare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ro-RO"/>
        </w:rPr>
        <w:t xml:space="preserve"> pentru persoanele care îndeplinesc criteriile de </w:t>
      </w:r>
      <w:proofErr w:type="gramStart"/>
      <w:r w:rsidR="00D83263" w:rsidRPr="00D6089A">
        <w:rPr>
          <w:rFonts w:ascii="Times New Roman" w:hAnsi="Times New Roman" w:cs="Times New Roman"/>
          <w:sz w:val="28"/>
          <w:szCs w:val="28"/>
          <w:lang w:val="ro-RO"/>
        </w:rPr>
        <w:t xml:space="preserve">acordare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este</w:t>
      </w:r>
      <w:proofErr w:type="gram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8</w:t>
      </w:r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mc/</w:t>
      </w:r>
      <w:proofErr w:type="spellStart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>familie</w:t>
      </w:r>
      <w:proofErr w:type="spellEnd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(3 mc </w:t>
      </w:r>
      <w:proofErr w:type="spellStart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fag</w:t>
      </w:r>
      <w:proofErr w:type="spellEnd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5 mc </w:t>
      </w:r>
      <w:proofErr w:type="spellStart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brad</w:t>
      </w:r>
      <w:proofErr w:type="spellEnd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8A885CC" w14:textId="1E4CC57B" w:rsidR="00945CB1" w:rsidRPr="00D6089A" w:rsidRDefault="00945CB1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depășesc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posibilitatea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producție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vor diminua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aplicarea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aceluiași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procent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421ADF7" w14:textId="12FA9405" w:rsidR="00945CB1" w:rsidRPr="00D6089A" w:rsidRDefault="00945CB1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maximă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rotund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despicat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spre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îndeplinesc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</w:t>
      </w:r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>eriile</w:t>
      </w:r>
      <w:proofErr w:type="spellEnd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>este</w:t>
      </w:r>
      <w:proofErr w:type="spellEnd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10 mc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/an.</w:t>
      </w:r>
    </w:p>
    <w:p w14:paraId="0B1BA1D1" w14:textId="53AF64A0" w:rsidR="00945CB1" w:rsidRDefault="00945CB1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6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ce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populație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valorifică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directă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cumpărătorul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nu are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dreptul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co</w:t>
      </w:r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mercializare</w:t>
      </w:r>
      <w:proofErr w:type="spellEnd"/>
      <w:proofErr w:type="gram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FB52F8B" w14:textId="33FCBA7B" w:rsidR="00427176" w:rsidRPr="00D942F0" w:rsidRDefault="00427176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    Art.</w:t>
      </w:r>
      <w:proofErr w:type="gramStart"/>
      <w:r w:rsidRPr="00D942F0">
        <w:rPr>
          <w:rFonts w:ascii="Times New Roman" w:hAnsi="Times New Roman" w:cs="Times New Roman"/>
          <w:sz w:val="28"/>
          <w:szCs w:val="28"/>
          <w:lang w:val="fr-FR"/>
        </w:rPr>
        <w:t>5.</w:t>
      </w:r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care nu au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străinașii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), care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figurează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registrele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agricole ale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dețin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vacanță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cabană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raza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u.a.t., pot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beneficia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de foc,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esență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rășinoase</w:t>
      </w:r>
      <w:proofErr w:type="spellEnd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limita a 3 mc/</w:t>
      </w:r>
      <w:proofErr w:type="spellStart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>vacanță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/an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condiția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ca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aceasta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terminat</w:t>
      </w:r>
      <w:r w:rsidR="00A4075C"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locuibilă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14:paraId="54906BB3" w14:textId="55DD4CE9" w:rsidR="00D942F0" w:rsidRPr="00D942F0" w:rsidRDefault="00D942F0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     (2)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există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neclarități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construcție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va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dispune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deplasarea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fața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locului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întocmirea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proces-verbal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rezultatele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constatate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0AB3023" w14:textId="77777777" w:rsidR="003B0348" w:rsidRPr="00D942F0" w:rsidRDefault="004837F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</w:p>
    <w:p w14:paraId="3E1B9489" w14:textId="776C9BEA" w:rsidR="004C5A4A" w:rsidRPr="00D942F0" w:rsidRDefault="003019B2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431E1BCB" w14:textId="4546BDF2" w:rsidR="004837F5" w:rsidRDefault="004837F5" w:rsidP="003019B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Procedura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lemnului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foc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diametrul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capătul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gros de maximum 24 cm</w:t>
      </w:r>
    </w:p>
    <w:p w14:paraId="656E8249" w14:textId="77777777" w:rsidR="003019B2" w:rsidRPr="00D6089A" w:rsidRDefault="003019B2" w:rsidP="003019B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51D1448" w14:textId="555F4D49" w:rsidR="004837F5" w:rsidRPr="00D6089A" w:rsidRDefault="004837F5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    Art.</w:t>
      </w:r>
      <w:proofErr w:type="gramStart"/>
      <w:r w:rsidR="003019B2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tip (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Anexa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1</w:t>
      </w: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Regulament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este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dispoziție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erioada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preluare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va </w:t>
      </w:r>
      <w:proofErr w:type="spellStart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>stabili</w:t>
      </w:r>
      <w:proofErr w:type="spellEnd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B0348" w:rsidRPr="00D6089A">
        <w:rPr>
          <w:rFonts w:ascii="Times New Roman" w:hAnsi="Times New Roman" w:cs="Times New Roman"/>
          <w:sz w:val="28"/>
          <w:szCs w:val="28"/>
          <w:lang w:val="ro-RO"/>
        </w:rPr>
        <w:t>în funcție de autorizarea și exploatarea materialului lemnos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, de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primar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7A010AE" w14:textId="1DFF851D" w:rsidR="001249DA" w:rsidRPr="00D6089A" w:rsidRDefault="004837F5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   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vor fi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centralizate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angajații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aparatului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ordinea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livrării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fiind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stabilită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funcție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de:</w:t>
      </w:r>
      <w:proofErr w:type="gramEnd"/>
    </w:p>
    <w:p w14:paraId="52ACCD3C" w14:textId="58877C33" w:rsidR="004837F5" w:rsidRPr="00D6089A" w:rsidRDefault="001249DA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a)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Pentru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lemn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de </w:t>
      </w:r>
      <w:proofErr w:type="gramStart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foc:</w:t>
      </w:r>
      <w:proofErr w:type="gramEnd"/>
    </w:p>
    <w:p w14:paraId="5C415A04" w14:textId="64D91B2A" w:rsidR="001249DA" w:rsidRPr="00D6089A" w:rsidRDefault="001249DA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 1. </w:t>
      </w:r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Data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depuneii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cererii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22732DA" w14:textId="77777777" w:rsidR="001249DA" w:rsidRPr="00D6089A" w:rsidRDefault="001249DA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b)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lemn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rotund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despicat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diametrul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capătul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gros de maximum 24 cm</w:t>
      </w:r>
    </w:p>
    <w:p w14:paraId="1BD942C5" w14:textId="4D61BA59" w:rsidR="004C5A4A" w:rsidRPr="00D6089A" w:rsidRDefault="001249DA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 1. </w:t>
      </w:r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Data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depunerii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cererii</w:t>
      </w:r>
      <w:proofErr w:type="spellEnd"/>
      <w:r w:rsidR="00D437A5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8E333CA" w14:textId="7B80B2D8" w:rsidR="00D437A5" w:rsidRPr="00D6089A" w:rsidRDefault="00D437A5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 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funcție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la art. </w:t>
      </w:r>
      <w:proofErr w:type="gramStart"/>
      <w:r w:rsidR="003019B2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),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lit. </w:t>
      </w:r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-b se va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întocmi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anual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listă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priorități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F46BD60" w14:textId="02623AE8" w:rsidR="00D437A5" w:rsidRPr="00D6089A" w:rsidRDefault="00D437A5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vor fi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arul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ținând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lista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priorități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numărul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71539">
        <w:rPr>
          <w:rFonts w:ascii="Times New Roman" w:hAnsi="Times New Roman" w:cs="Times New Roman"/>
          <w:sz w:val="28"/>
          <w:szCs w:val="28"/>
          <w:lang w:val="fr-FR"/>
        </w:rPr>
        <w:t>estimativ</w:t>
      </w:r>
      <w:proofErr w:type="spellEnd"/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>care vor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 </w:t>
      </w:r>
      <w:proofErr w:type="spellStart"/>
      <w:r w:rsidR="00271539">
        <w:rPr>
          <w:rFonts w:ascii="Times New Roman" w:hAnsi="Times New Roman" w:cs="Times New Roman"/>
          <w:sz w:val="28"/>
          <w:szCs w:val="28"/>
          <w:lang w:val="fr-FR"/>
        </w:rPr>
        <w:t>primite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7DBE26C" w14:textId="0723D329" w:rsidR="00D437A5" w:rsidRPr="00D6089A" w:rsidRDefault="00D437A5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   (5)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baza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listei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anual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va contacta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semnatarii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au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îndeplinit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numărul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telefon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menționat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vederea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ridicării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nu a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fost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preluat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ridicat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solicitant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cererea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anulează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989F4D7" w14:textId="1957DB3F" w:rsidR="00F55B26" w:rsidRPr="00D6089A" w:rsidRDefault="00F55B26" w:rsidP="00AF4D01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 (6)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Semnatarii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obligația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asigure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for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transportul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încărcarea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descărcarea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3E9DB89" w14:textId="3AD52426" w:rsidR="00856682" w:rsidRPr="00D6089A" w:rsidRDefault="00F55B2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14:paraId="71A6E740" w14:textId="1707A5FF" w:rsidR="004C5A4A" w:rsidRPr="00D6089A" w:rsidRDefault="0027153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2B0275DE" w14:textId="1B77D605" w:rsidR="00F55B26" w:rsidRDefault="00F55B26" w:rsidP="00271539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Criterii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procedura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lemnului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lucru</w:t>
      </w:r>
      <w:proofErr w:type="spellEnd"/>
    </w:p>
    <w:p w14:paraId="24A2DF15" w14:textId="77777777" w:rsidR="00271539" w:rsidRPr="00D6089A" w:rsidRDefault="00271539" w:rsidP="00271539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1870839E" w14:textId="4DA76899" w:rsidR="00F55B26" w:rsidRPr="00D6089A" w:rsidRDefault="00F55B26" w:rsidP="00A23BA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Art.</w:t>
      </w:r>
      <w:proofErr w:type="gramStart"/>
      <w:r w:rsidR="00271539"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tip </w:t>
      </w:r>
      <w:r w:rsidRPr="008B74C4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este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dispoziție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sediul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F760031" w14:textId="05487F6C" w:rsidR="00F55B26" w:rsidRPr="00D6089A" w:rsidRDefault="00F55B26" w:rsidP="00A23BA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81234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depuse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vor fi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centralizate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angajații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aparatului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CF22FB1" w14:textId="201F864E" w:rsidR="000076E9" w:rsidRPr="00D6089A" w:rsidRDefault="000076E9" w:rsidP="00A23BA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81234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Administratorul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prestatorul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servicii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silvice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proprietarul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fondului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forestier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proprietatea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baza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hotarârii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direct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fasonat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diametrul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capătul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gros mai mare de 24 cm,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unitățile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interes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finanțate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integral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parțial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de la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stat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economic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sensul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reglementărilor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comunitare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ajutorului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stat,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521C759D" w14:textId="51974724" w:rsidR="000076E9" w:rsidRPr="00D6089A" w:rsidRDefault="000076E9" w:rsidP="00A23BA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a)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volum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xim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um</w:t>
      </w:r>
      <w:proofErr w:type="gram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50 mc,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baza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autorizației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construire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vigoare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14:paraId="28D8D97C" w14:textId="2EE9B404" w:rsidR="000076E9" w:rsidRPr="00D6089A" w:rsidRDefault="000076E9" w:rsidP="00A23BA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b)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volum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maxim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um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10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mc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/an/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familie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unitate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interes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nevoi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21C2E89" w14:textId="77777777" w:rsidR="000076E9" w:rsidRPr="00D6089A" w:rsidRDefault="000076E9" w:rsidP="00A23BA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fasonat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cumpărat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condițiile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mai sus, nu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face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obiectul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comercializării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alte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E31F1FF" w14:textId="794ADFF0" w:rsidR="00122A45" w:rsidRPr="00D6089A" w:rsidRDefault="00122A45" w:rsidP="00A23BA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fasonat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prevăzut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alin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livra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depozite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platformele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mare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1962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561962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transport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caracter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permanent.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asonat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provenit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produse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accidentale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produse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igienă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produse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extraordinare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livra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alte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acces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au</w:t>
      </w:r>
      <w:proofErr w:type="spellEnd"/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scos</w:t>
      </w:r>
      <w:proofErr w:type="spellEnd"/>
      <w:r w:rsidR="00771F5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apropiat</w:t>
      </w:r>
      <w:r w:rsidR="00771F52"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79EFC5C" w14:textId="6D107717" w:rsidR="001F15C5" w:rsidRPr="00D6089A" w:rsidRDefault="00867FCD" w:rsidP="00A23BAB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1E79D40" w14:textId="103EA433" w:rsidR="00D83263" w:rsidRDefault="00D83263" w:rsidP="00561962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Modalități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de 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rezolvare</w:t>
      </w:r>
      <w:proofErr w:type="spellEnd"/>
      <w:proofErr w:type="gram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litigiilor</w:t>
      </w:r>
      <w:proofErr w:type="spellEnd"/>
    </w:p>
    <w:p w14:paraId="546D20E5" w14:textId="77777777" w:rsidR="00561962" w:rsidRPr="00D6089A" w:rsidRDefault="00561962" w:rsidP="00561962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2D884BDC" w14:textId="0911CF5D" w:rsidR="00122A45" w:rsidRPr="00D6089A" w:rsidRDefault="00122A4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Art.</w:t>
      </w:r>
      <w:proofErr w:type="gramStart"/>
      <w:r w:rsidR="00561962">
        <w:rPr>
          <w:rFonts w:ascii="Times New Roman" w:hAnsi="Times New Roman" w:cs="Times New Roman"/>
          <w:sz w:val="28"/>
          <w:szCs w:val="28"/>
          <w:lang w:val="fr-FR"/>
        </w:rPr>
        <w:t>8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Petițiile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vor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petenți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9A5943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3FE16A0" w14:textId="2F5FFE44" w:rsidR="00A23BAB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(2)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Rezolvarea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litigiilor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plângerilor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realiza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instituția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care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fost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petiția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439C4AF" w14:textId="77777777" w:rsidR="00A23BAB" w:rsidRPr="00D6089A" w:rsidRDefault="00A23BAB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A934466" w14:textId="2B3EE807" w:rsidR="00D83263" w:rsidRPr="00D6089A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1EB3C13E" w14:textId="284C91D6" w:rsidR="009A5943" w:rsidRDefault="009A5943" w:rsidP="0026280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Dispoziții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finale</w:t>
      </w:r>
    </w:p>
    <w:p w14:paraId="7AB31526" w14:textId="77777777" w:rsidR="00262804" w:rsidRPr="00D6089A" w:rsidRDefault="00262804" w:rsidP="0026280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109263C" w14:textId="087B15F6" w:rsidR="009A5943" w:rsidRPr="00D6089A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Art.</w:t>
      </w:r>
      <w:proofErr w:type="gramStart"/>
      <w:r w:rsidR="00262804">
        <w:rPr>
          <w:rFonts w:ascii="Times New Roman" w:hAnsi="Times New Roman" w:cs="Times New Roman"/>
          <w:sz w:val="28"/>
          <w:szCs w:val="28"/>
          <w:lang w:val="fr-FR"/>
        </w:rPr>
        <w:t>9.(</w:t>
      </w:r>
      <w:proofErr w:type="gramEnd"/>
      <w:r w:rsidR="00262804">
        <w:rPr>
          <w:rFonts w:ascii="Times New Roman" w:hAnsi="Times New Roman" w:cs="Times New Roman"/>
          <w:sz w:val="28"/>
          <w:szCs w:val="28"/>
          <w:lang w:val="fr-FR"/>
        </w:rPr>
        <w:t>1)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Exploatarea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vânzarea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va face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respectarea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Ordinului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nr.1540/2011,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modificările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completările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instrucțiunilor</w:t>
      </w:r>
      <w:proofErr w:type="spellEnd"/>
      <w:r w:rsidR="003A09C0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termenele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modalitățile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perioadele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colectare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scoatere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transport al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70CCD47" w14:textId="46C82285" w:rsidR="009A5943" w:rsidRPr="00D6089A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Preț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urile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 xml:space="preserve">vor fi </w:t>
      </w:r>
      <w:proofErr w:type="spellStart"/>
      <w:r w:rsidR="00262804">
        <w:rPr>
          <w:rFonts w:ascii="Times New Roman" w:hAnsi="Times New Roman" w:cs="Times New Roman"/>
          <w:sz w:val="28"/>
          <w:szCs w:val="28"/>
          <w:lang w:val="fr-FR"/>
        </w:rPr>
        <w:t>cele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stabili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Hotărâr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262804">
        <w:rPr>
          <w:rFonts w:ascii="Times New Roman" w:hAnsi="Times New Roman" w:cs="Times New Roman"/>
          <w:sz w:val="28"/>
          <w:szCs w:val="28"/>
          <w:lang w:val="fr-FR"/>
        </w:rPr>
        <w:t xml:space="preserve">ale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Consiliu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lui</w:t>
      </w:r>
      <w:proofErr w:type="spellEnd"/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Local.</w:t>
      </w:r>
    </w:p>
    <w:p w14:paraId="112BCB7A" w14:textId="77777777" w:rsidR="009A5943" w:rsidRPr="00D6089A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829C104" w14:textId="7951A878" w:rsidR="009A5943" w:rsidRPr="00A23BAB" w:rsidRDefault="00612448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proofErr w:type="spellStart"/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>ședință</w:t>
      </w:r>
      <w:proofErr w:type="spellEnd"/>
      <w:r w:rsidRPr="00A23BA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262804" w:rsidRPr="00A23BA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62804" w:rsidRPr="00A23BA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62804" w:rsidRPr="00A23BAB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A23BA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  <w:proofErr w:type="spellStart"/>
      <w:proofErr w:type="gramStart"/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>Contrasemnează</w:t>
      </w:r>
      <w:proofErr w:type="spellEnd"/>
      <w:r w:rsidRPr="00A23BAB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</w:p>
    <w:p w14:paraId="54DE8B0C" w14:textId="4DC68E00" w:rsidR="009A5943" w:rsidRPr="00A23BAB" w:rsidRDefault="00612448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    Vasile-Mihai </w:t>
      </w:r>
      <w:proofErr w:type="spellStart"/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>Șipoș</w:t>
      </w:r>
      <w:proofErr w:type="spellEnd"/>
      <w:r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</w:t>
      </w:r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proofErr w:type="spellStart"/>
      <w:r w:rsidR="00D942F0" w:rsidRPr="00A23BAB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="00D942F0"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42F0" w:rsidRPr="00A23BAB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 w:rsidR="00D942F0"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D942F0" w:rsidRPr="00A23BAB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D942F0" w:rsidRPr="00A23BAB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4953F064" w14:textId="2802A7AD" w:rsidR="00D942F0" w:rsidRPr="00A23BAB" w:rsidRDefault="00D942F0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A23BA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23BA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23BAB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                 </w:t>
      </w:r>
      <w:r w:rsidR="00A23BAB"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23BA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</w:t>
      </w:r>
      <w:proofErr w:type="spellStart"/>
      <w:r w:rsidRPr="00A23BAB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23BAB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  <w:r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</w:p>
    <w:p w14:paraId="788927F8" w14:textId="77777777" w:rsidR="000076E9" w:rsidRPr="00A23BAB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0CF426A" w14:textId="77777777" w:rsidR="000076E9" w:rsidRPr="00A23BAB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A33B6F2" w14:textId="77777777" w:rsidR="000076E9" w:rsidRPr="00A23BAB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CFE44F8" w14:textId="77777777" w:rsidR="000076E9" w:rsidRPr="00A23BAB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5D538A6" w14:textId="3F25AB9A" w:rsidR="004837F5" w:rsidRPr="00A23BAB" w:rsidRDefault="004837F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A23BAB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</w:p>
    <w:p w14:paraId="0FEB282D" w14:textId="77777777" w:rsidR="00093436" w:rsidRPr="00D6089A" w:rsidRDefault="00093436" w:rsidP="00D6089A">
      <w:pPr>
        <w:pStyle w:val="Frspaiere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4B71012A" w14:textId="77777777" w:rsidR="0022777F" w:rsidRPr="00A23BAB" w:rsidRDefault="0022777F" w:rsidP="00D6089A">
      <w:pPr>
        <w:pStyle w:val="Frspaiere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A23BAB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    </w:t>
      </w:r>
    </w:p>
    <w:p w14:paraId="494698A6" w14:textId="77777777" w:rsidR="0022777F" w:rsidRPr="00A23BAB" w:rsidRDefault="0022777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45B03D4" w14:textId="77777777" w:rsidR="00BF7DBF" w:rsidRPr="00A23BAB" w:rsidRDefault="00BF7DB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1676CFC" w14:textId="6E10D6A9" w:rsidR="00F853B3" w:rsidRDefault="00F853B3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C41230B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B3AAAEA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AD80110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C6B5AD9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56BA3F94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72125E4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05E077C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EEEFF7F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FEDA75B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446EFC6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39F73042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2217232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18316D3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F4E15FD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3BA22CDB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234A6134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7B9427B0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4E6ADC1B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0C6BA10D" w14:textId="77777777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14:paraId="6FBFC056" w14:textId="44C0DEBE" w:rsidR="00391911" w:rsidRDefault="00391911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Anexă la Regulament</w:t>
      </w:r>
      <w:r w:rsidR="007C3629">
        <w:rPr>
          <w:sz w:val="28"/>
          <w:szCs w:val="28"/>
        </w:rPr>
        <w:t xml:space="preserve">                                               APROB:</w:t>
      </w:r>
    </w:p>
    <w:p w14:paraId="764F80B5" w14:textId="7EB1C3A4" w:rsidR="00391911" w:rsidRDefault="007C3629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Primar...............</w:t>
      </w:r>
    </w:p>
    <w:p w14:paraId="0B2AF271" w14:textId="77777777" w:rsidR="007C3629" w:rsidRDefault="007C3629" w:rsidP="00391911">
      <w:pPr>
        <w:pStyle w:val="al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14:paraId="60D1BA0B" w14:textId="77777777" w:rsidR="007C3629" w:rsidRDefault="007C3629" w:rsidP="00391911">
      <w:pPr>
        <w:pStyle w:val="al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14:paraId="7F78F7B8" w14:textId="09A3827D" w:rsidR="00391911" w:rsidRDefault="00391911" w:rsidP="00391911">
      <w:pPr>
        <w:pStyle w:val="al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C E R E R E (model)</w:t>
      </w:r>
    </w:p>
    <w:p w14:paraId="3A61F625" w14:textId="226BBB3B" w:rsidR="00391911" w:rsidRDefault="007C3629" w:rsidP="00391911">
      <w:pPr>
        <w:pStyle w:val="al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Către</w:t>
      </w:r>
    </w:p>
    <w:p w14:paraId="3CBE67CE" w14:textId="35B828CB" w:rsidR="007C3629" w:rsidRDefault="007C3629" w:rsidP="00391911">
      <w:pPr>
        <w:pStyle w:val="al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PRIMĂRIA COMUNEI VALEA IERII</w:t>
      </w:r>
    </w:p>
    <w:p w14:paraId="5DA305F8" w14:textId="51207EF7" w:rsidR="00391911" w:rsidRDefault="00391911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____________________________________________________________</w:t>
      </w:r>
    </w:p>
    <w:p w14:paraId="3DDDDE36" w14:textId="365345DB" w:rsidR="00391911" w:rsidRPr="00391911" w:rsidRDefault="00391911" w:rsidP="00391911">
      <w:pPr>
        <w:pStyle w:val="al"/>
        <w:shd w:val="clear" w:color="auto" w:fill="FFFFFF"/>
        <w:spacing w:before="0" w:beforeAutospacing="0" w:after="15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(nume, prenume/PFA/SRL)</w:t>
      </w:r>
    </w:p>
    <w:p w14:paraId="0C7FD8E0" w14:textId="0C5B1BA4" w:rsidR="00391911" w:rsidRDefault="00391911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Cu domiciliul /sediul în comuna Valea Ierii, satul Valea Ierii(Cerc, Plopi), nr.____,</w:t>
      </w:r>
    </w:p>
    <w:p w14:paraId="1BF124E1" w14:textId="57CCB718" w:rsidR="00391911" w:rsidRDefault="00391911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Jud.Cluj</w:t>
      </w:r>
      <w:proofErr w:type="spellEnd"/>
      <w:r>
        <w:rPr>
          <w:sz w:val="28"/>
          <w:szCs w:val="28"/>
        </w:rPr>
        <w:t xml:space="preserve">, posesor/posesoare al BI/CI </w:t>
      </w:r>
      <w:proofErr w:type="spellStart"/>
      <w:r>
        <w:rPr>
          <w:sz w:val="28"/>
          <w:szCs w:val="28"/>
        </w:rPr>
        <w:t>seria_____nr.______________eliberat</w:t>
      </w:r>
      <w:proofErr w:type="spellEnd"/>
      <w:r>
        <w:rPr>
          <w:sz w:val="28"/>
          <w:szCs w:val="28"/>
        </w:rPr>
        <w:t>/ă de________________________________/cod fiscal________________________,</w:t>
      </w:r>
    </w:p>
    <w:p w14:paraId="0D16EBCF" w14:textId="77777777" w:rsidR="007C3629" w:rsidRDefault="00391911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Telefon____________________________</w:t>
      </w:r>
      <w:r w:rsidR="007C3629">
        <w:rPr>
          <w:sz w:val="28"/>
          <w:szCs w:val="28"/>
        </w:rPr>
        <w:t>prin</w:t>
      </w:r>
      <w:proofErr w:type="spellEnd"/>
      <w:r w:rsidR="007C3629">
        <w:rPr>
          <w:sz w:val="28"/>
          <w:szCs w:val="28"/>
        </w:rPr>
        <w:t xml:space="preserve"> prezenta vă rog să-mi aprobați cumpărarea cantității de:</w:t>
      </w:r>
    </w:p>
    <w:p w14:paraId="64CD1F56" w14:textId="77777777" w:rsidR="007C3629" w:rsidRDefault="007C3629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-________mc lemn de foc esență foioase;</w:t>
      </w:r>
    </w:p>
    <w:p w14:paraId="00762F3E" w14:textId="61AF0E75" w:rsidR="00391911" w:rsidRDefault="007C3629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 _________mc lemn de foc esență rășinoase;</w:t>
      </w:r>
    </w:p>
    <w:p w14:paraId="59609AAD" w14:textId="03DDCE4E" w:rsidR="007C3629" w:rsidRDefault="007C3629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-__________mc lemn de lucru esență </w:t>
      </w:r>
      <w:proofErr w:type="spellStart"/>
      <w:r>
        <w:rPr>
          <w:sz w:val="28"/>
          <w:szCs w:val="28"/>
        </w:rPr>
        <w:t>rășionase</w:t>
      </w:r>
      <w:proofErr w:type="spellEnd"/>
      <w:r>
        <w:rPr>
          <w:sz w:val="28"/>
          <w:szCs w:val="28"/>
        </w:rPr>
        <w:t>;</w:t>
      </w:r>
    </w:p>
    <w:p w14:paraId="1EB18650" w14:textId="77777777" w:rsidR="00391E9A" w:rsidRDefault="00391E9A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45522EB6" w14:textId="21999DB3" w:rsidR="00391E9A" w:rsidRDefault="00391E9A" w:rsidP="00391911">
      <w:pPr>
        <w:pStyle w:val="al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Anexez:</w:t>
      </w:r>
    </w:p>
    <w:p w14:paraId="4668FC91" w14:textId="501F12CC" w:rsidR="00391E9A" w:rsidRDefault="00391E9A" w:rsidP="00391E9A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Copie act identitate;</w:t>
      </w:r>
    </w:p>
    <w:p w14:paraId="32C1BA5D" w14:textId="2891B198" w:rsidR="00391E9A" w:rsidRDefault="00391E9A" w:rsidP="00391E9A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__________________________.</w:t>
      </w:r>
    </w:p>
    <w:p w14:paraId="39762CF1" w14:textId="77777777" w:rsidR="00391E9A" w:rsidRDefault="00391E9A" w:rsidP="00391E9A">
      <w:pPr>
        <w:pStyle w:val="al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</w:p>
    <w:p w14:paraId="6FD160A3" w14:textId="77777777" w:rsidR="00391E9A" w:rsidRDefault="00391E9A" w:rsidP="00391E9A">
      <w:pPr>
        <w:pStyle w:val="al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</w:p>
    <w:p w14:paraId="032DEA62" w14:textId="5262D19D" w:rsidR="00391E9A" w:rsidRPr="00D6089A" w:rsidRDefault="00391E9A" w:rsidP="00391E9A">
      <w:pPr>
        <w:pStyle w:val="al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Data_____________                               Semnătura_________________</w:t>
      </w:r>
    </w:p>
    <w:sectPr w:rsidR="00391E9A" w:rsidRPr="00D6089A" w:rsidSect="002E36B0">
      <w:footerReference w:type="default" r:id="rId9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2F4F" w14:textId="77777777" w:rsidR="002E36B0" w:rsidRDefault="002E36B0" w:rsidP="000076E9">
      <w:pPr>
        <w:spacing w:after="0" w:line="240" w:lineRule="auto"/>
      </w:pPr>
      <w:r>
        <w:separator/>
      </w:r>
    </w:p>
  </w:endnote>
  <w:endnote w:type="continuationSeparator" w:id="0">
    <w:p w14:paraId="1CFFB409" w14:textId="77777777" w:rsidR="002E36B0" w:rsidRDefault="002E36B0" w:rsidP="0000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DA81" w14:textId="2CFD84AD" w:rsidR="00122A45" w:rsidRDefault="00122A45">
    <w:pPr>
      <w:pStyle w:val="Subsol"/>
      <w:jc w:val="center"/>
    </w:pPr>
  </w:p>
  <w:p w14:paraId="46F17C6D" w14:textId="77777777" w:rsidR="00122A45" w:rsidRDefault="00122A4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95DB" w14:textId="77777777" w:rsidR="002E36B0" w:rsidRDefault="002E36B0" w:rsidP="000076E9">
      <w:pPr>
        <w:spacing w:after="0" w:line="240" w:lineRule="auto"/>
      </w:pPr>
      <w:r>
        <w:separator/>
      </w:r>
    </w:p>
  </w:footnote>
  <w:footnote w:type="continuationSeparator" w:id="0">
    <w:p w14:paraId="29FFDEAC" w14:textId="77777777" w:rsidR="002E36B0" w:rsidRDefault="002E36B0" w:rsidP="00007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27831"/>
    <w:multiLevelType w:val="hybridMultilevel"/>
    <w:tmpl w:val="A0624BE8"/>
    <w:lvl w:ilvl="0" w:tplc="E8FA53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2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B3"/>
    <w:rsid w:val="00002663"/>
    <w:rsid w:val="000076E9"/>
    <w:rsid w:val="00061CAC"/>
    <w:rsid w:val="00093436"/>
    <w:rsid w:val="000B0C19"/>
    <w:rsid w:val="00122A45"/>
    <w:rsid w:val="001249DA"/>
    <w:rsid w:val="001308D4"/>
    <w:rsid w:val="001B1A79"/>
    <w:rsid w:val="001D00A8"/>
    <w:rsid w:val="001F15C5"/>
    <w:rsid w:val="0022777F"/>
    <w:rsid w:val="00262804"/>
    <w:rsid w:val="00271539"/>
    <w:rsid w:val="002E36B0"/>
    <w:rsid w:val="002E5B29"/>
    <w:rsid w:val="002F5CCA"/>
    <w:rsid w:val="003019B2"/>
    <w:rsid w:val="003164B7"/>
    <w:rsid w:val="00383705"/>
    <w:rsid w:val="00387816"/>
    <w:rsid w:val="00391911"/>
    <w:rsid w:val="00391E9A"/>
    <w:rsid w:val="003A09C0"/>
    <w:rsid w:val="003B0348"/>
    <w:rsid w:val="003C6187"/>
    <w:rsid w:val="003E70F7"/>
    <w:rsid w:val="0041325C"/>
    <w:rsid w:val="00427176"/>
    <w:rsid w:val="00442963"/>
    <w:rsid w:val="004529A7"/>
    <w:rsid w:val="004837F5"/>
    <w:rsid w:val="004C5A4A"/>
    <w:rsid w:val="004E109B"/>
    <w:rsid w:val="004F1294"/>
    <w:rsid w:val="005009FC"/>
    <w:rsid w:val="00507A4E"/>
    <w:rsid w:val="00561962"/>
    <w:rsid w:val="005B3C3E"/>
    <w:rsid w:val="005E0FC4"/>
    <w:rsid w:val="0060047B"/>
    <w:rsid w:val="00612448"/>
    <w:rsid w:val="006274B3"/>
    <w:rsid w:val="006519D6"/>
    <w:rsid w:val="00670869"/>
    <w:rsid w:val="00673F4F"/>
    <w:rsid w:val="006B33A6"/>
    <w:rsid w:val="006D2E66"/>
    <w:rsid w:val="006E6E46"/>
    <w:rsid w:val="006F27BB"/>
    <w:rsid w:val="007350FE"/>
    <w:rsid w:val="0073658C"/>
    <w:rsid w:val="00756041"/>
    <w:rsid w:val="00771F52"/>
    <w:rsid w:val="0079564F"/>
    <w:rsid w:val="007C3629"/>
    <w:rsid w:val="007D6949"/>
    <w:rsid w:val="0081234C"/>
    <w:rsid w:val="00843BA9"/>
    <w:rsid w:val="00856682"/>
    <w:rsid w:val="00867FCD"/>
    <w:rsid w:val="00873E0B"/>
    <w:rsid w:val="008B74C4"/>
    <w:rsid w:val="008C5FCA"/>
    <w:rsid w:val="00935FCE"/>
    <w:rsid w:val="00945CB1"/>
    <w:rsid w:val="009529C2"/>
    <w:rsid w:val="00952DF2"/>
    <w:rsid w:val="00984B84"/>
    <w:rsid w:val="009A5943"/>
    <w:rsid w:val="00A23BAB"/>
    <w:rsid w:val="00A24E04"/>
    <w:rsid w:val="00A4075C"/>
    <w:rsid w:val="00AB683E"/>
    <w:rsid w:val="00AF4D01"/>
    <w:rsid w:val="00B06511"/>
    <w:rsid w:val="00B561A0"/>
    <w:rsid w:val="00B56A6A"/>
    <w:rsid w:val="00B67741"/>
    <w:rsid w:val="00B70B09"/>
    <w:rsid w:val="00BE2FD6"/>
    <w:rsid w:val="00BF1C83"/>
    <w:rsid w:val="00BF7DBF"/>
    <w:rsid w:val="00C36281"/>
    <w:rsid w:val="00D40CAB"/>
    <w:rsid w:val="00D437A5"/>
    <w:rsid w:val="00D6089A"/>
    <w:rsid w:val="00D77C41"/>
    <w:rsid w:val="00D83263"/>
    <w:rsid w:val="00D9302E"/>
    <w:rsid w:val="00D942F0"/>
    <w:rsid w:val="00DC6EE2"/>
    <w:rsid w:val="00DD3548"/>
    <w:rsid w:val="00EA5B4F"/>
    <w:rsid w:val="00EB4EA4"/>
    <w:rsid w:val="00EC07F2"/>
    <w:rsid w:val="00F01DA4"/>
    <w:rsid w:val="00F55B26"/>
    <w:rsid w:val="00F55EA4"/>
    <w:rsid w:val="00F61B4F"/>
    <w:rsid w:val="00F853B3"/>
    <w:rsid w:val="00F872FB"/>
    <w:rsid w:val="00FD52DF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4463"/>
  <w15:docId w15:val="{A82B880D-B666-4D6C-A51C-B23C3D57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0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76E9"/>
  </w:style>
  <w:style w:type="paragraph" w:styleId="Subsol">
    <w:name w:val="footer"/>
    <w:basedOn w:val="Normal"/>
    <w:link w:val="SubsolCaracter"/>
    <w:uiPriority w:val="99"/>
    <w:unhideWhenUsed/>
    <w:rsid w:val="0000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76E9"/>
  </w:style>
  <w:style w:type="paragraph" w:styleId="Frspaiere">
    <w:name w:val="No Spacing"/>
    <w:uiPriority w:val="1"/>
    <w:qFormat/>
    <w:rsid w:val="00D40CAB"/>
    <w:pPr>
      <w:spacing w:after="0" w:line="240" w:lineRule="auto"/>
    </w:pPr>
  </w:style>
  <w:style w:type="paragraph" w:customStyle="1" w:styleId="al">
    <w:name w:val="a_l"/>
    <w:basedOn w:val="Normal"/>
    <w:rsid w:val="0081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81234C"/>
    <w:rPr>
      <w:color w:val="0000FF"/>
      <w:u w:val="single"/>
    </w:rPr>
  </w:style>
  <w:style w:type="paragraph" w:styleId="Listparagraf">
    <w:name w:val="List Paragraph"/>
    <w:aliases w:val="Akapit z listą BS,Outlines a.b.c.,List_Paragraph,Multilevel para_II,Akapit z lista BS,List Paragraph1"/>
    <w:basedOn w:val="Normal"/>
    <w:link w:val="ListparagrafCaracter"/>
    <w:uiPriority w:val="34"/>
    <w:qFormat/>
    <w:rsid w:val="00F01DA4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"/>
    <w:link w:val="Listparagraf"/>
    <w:uiPriority w:val="34"/>
    <w:locked/>
    <w:rsid w:val="00F01DA4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43A6-B89D-4D2D-BB86-B8627AE5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2042</Words>
  <Characters>11846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User09</cp:lastModifiedBy>
  <cp:revision>18</cp:revision>
  <cp:lastPrinted>2023-10-17T08:58:00Z</cp:lastPrinted>
  <dcterms:created xsi:type="dcterms:W3CDTF">2018-07-03T06:11:00Z</dcterms:created>
  <dcterms:modified xsi:type="dcterms:W3CDTF">2024-01-10T12:54:00Z</dcterms:modified>
</cp:coreProperties>
</file>