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1F0" w:rsidRPr="00940D9F" w:rsidRDefault="00E12C6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CONSILIUL LOCAL AL COMUNEI VALEA IERII</w:t>
      </w:r>
    </w:p>
    <w:p w:rsidR="00E12C69" w:rsidRPr="00940D9F" w:rsidRDefault="00E12C69">
      <w:pPr>
        <w:rPr>
          <w:rFonts w:ascii="Times New Roman" w:hAnsi="Times New Roman" w:cs="Times New Roman"/>
          <w:sz w:val="28"/>
          <w:szCs w:val="28"/>
        </w:rPr>
      </w:pPr>
    </w:p>
    <w:p w:rsidR="00E12C69" w:rsidRPr="00940D9F" w:rsidRDefault="00E12C69">
      <w:pPr>
        <w:rPr>
          <w:rFonts w:ascii="Times New Roman" w:hAnsi="Times New Roman" w:cs="Times New Roman"/>
          <w:sz w:val="28"/>
          <w:szCs w:val="28"/>
        </w:rPr>
      </w:pPr>
    </w:p>
    <w:p w:rsidR="00E12C69" w:rsidRPr="00940D9F" w:rsidRDefault="00E12C69" w:rsidP="00E12C69">
      <w:pPr>
        <w:jc w:val="center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Proces-verbal</w:t>
      </w:r>
    </w:p>
    <w:p w:rsidR="00E12C69" w:rsidRPr="00940D9F" w:rsidRDefault="00E12C69" w:rsidP="00E12C69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încheiat azi</w:t>
      </w:r>
      <w:r w:rsidRPr="00940D9F">
        <w:rPr>
          <w:rFonts w:ascii="Times New Roman" w:eastAsia="Arial Unicode MS" w:hAnsi="Times New Roman" w:cs="Times New Roman"/>
          <w:sz w:val="28"/>
          <w:szCs w:val="28"/>
        </w:rPr>
        <w:t xml:space="preserve"> 23 iunie 2016 cu ocazia </w:t>
      </w:r>
      <w:proofErr w:type="spellStart"/>
      <w:r w:rsidRPr="00940D9F">
        <w:rPr>
          <w:rFonts w:ascii="Times New Roman" w:eastAsia="Arial Unicode MS" w:hAnsi="Times New Roman" w:cs="Times New Roman"/>
          <w:sz w:val="28"/>
          <w:szCs w:val="28"/>
        </w:rPr>
        <w:t>desfăşurării</w:t>
      </w:r>
      <w:proofErr w:type="spellEnd"/>
      <w:r w:rsidRPr="00940D9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eastAsia="Arial Unicode MS" w:hAnsi="Times New Roman" w:cs="Times New Roman"/>
          <w:sz w:val="28"/>
          <w:szCs w:val="28"/>
        </w:rPr>
        <w:t>şedinţei</w:t>
      </w:r>
      <w:proofErr w:type="spellEnd"/>
      <w:r w:rsidRPr="00940D9F">
        <w:rPr>
          <w:rFonts w:ascii="Times New Roman" w:eastAsia="Arial Unicode MS" w:hAnsi="Times New Roman" w:cs="Times New Roman"/>
          <w:sz w:val="28"/>
          <w:szCs w:val="28"/>
        </w:rPr>
        <w:t xml:space="preserve"> de constituire a Consiliului Local al comunei Valea Ierii</w:t>
      </w:r>
    </w:p>
    <w:p w:rsidR="00E12C69" w:rsidRPr="00940D9F" w:rsidRDefault="00E12C69" w:rsidP="00E12C69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E12C69" w:rsidRPr="00940D9F" w:rsidRDefault="00E12C69" w:rsidP="00E12C6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 Convocarea consilierilor locali declarați aleși urmare a alegerilor locale din data de 5 iunie 2016 s-a făcut prin Ordinul Prefectului Județului Cluj nr.257 din 21.06.2016.</w:t>
      </w:r>
    </w:p>
    <w:p w:rsidR="00E12C69" w:rsidRPr="00940D9F" w:rsidRDefault="00E12C69" w:rsidP="00E12C6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Sunt prezenți cei 9 consilieri precum și d-na Meda Sas ca reprezentant al Prefectului Județului Cluj, primarul și secretarul comunei Valea Ierii.</w:t>
      </w:r>
    </w:p>
    <w:p w:rsidR="00E12C6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Reprezentantul Prefectului </w:t>
      </w:r>
      <w:r w:rsidRPr="00940D9F">
        <w:rPr>
          <w:rFonts w:ascii="Times New Roman" w:hAnsi="Times New Roman" w:cs="Times New Roman"/>
          <w:sz w:val="28"/>
          <w:szCs w:val="28"/>
        </w:rPr>
        <w:t>deschide</w:t>
      </w:r>
      <w:r w:rsidR="00E12C69" w:rsidRPr="00940D9F">
        <w:rPr>
          <w:rFonts w:ascii="Times New Roman" w:hAnsi="Times New Roman" w:cs="Times New Roman"/>
          <w:sz w:val="28"/>
          <w:szCs w:val="28"/>
        </w:rPr>
        <w:t xml:space="preserve"> lucrărilor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>.</w:t>
      </w:r>
    </w:p>
    <w:p w:rsidR="00E12C69" w:rsidRPr="00940D9F" w:rsidRDefault="009B38C9" w:rsidP="00E12C6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D-na Meda Sas.</w:t>
      </w:r>
    </w:p>
    <w:p w:rsidR="00E12C6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bCs/>
          <w:iCs/>
          <w:sz w:val="28"/>
          <w:szCs w:val="28"/>
        </w:rPr>
        <w:t xml:space="preserve">        </w:t>
      </w:r>
      <w:proofErr w:type="spellStart"/>
      <w:r w:rsidRPr="00940D9F">
        <w:rPr>
          <w:rFonts w:ascii="Times New Roman" w:hAnsi="Times New Roman" w:cs="Times New Roman"/>
          <w:bCs/>
          <w:iCs/>
          <w:sz w:val="28"/>
          <w:szCs w:val="28"/>
        </w:rPr>
        <w:t>Domnule</w:t>
      </w:r>
      <w:proofErr w:type="spellEnd"/>
      <w:r w:rsidRPr="00940D9F">
        <w:rPr>
          <w:rFonts w:ascii="Times New Roman" w:hAnsi="Times New Roman" w:cs="Times New Roman"/>
          <w:bCs/>
          <w:iCs/>
          <w:sz w:val="28"/>
          <w:szCs w:val="28"/>
        </w:rPr>
        <w:t xml:space="preserve"> Primar, doamnelor </w:t>
      </w:r>
      <w:proofErr w:type="spellStart"/>
      <w:r w:rsidRPr="00940D9F">
        <w:rPr>
          <w:rFonts w:ascii="Times New Roman" w:hAnsi="Times New Roman" w:cs="Times New Roman"/>
          <w:bCs/>
          <w:iCs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bCs/>
          <w:iCs/>
          <w:sz w:val="28"/>
          <w:szCs w:val="28"/>
        </w:rPr>
        <w:t xml:space="preserve"> domnilor consilieri, </w:t>
      </w:r>
      <w:proofErr w:type="spellStart"/>
      <w:r w:rsidRPr="00940D9F">
        <w:rPr>
          <w:rFonts w:ascii="Times New Roman" w:hAnsi="Times New Roman" w:cs="Times New Roman"/>
          <w:bCs/>
          <w:iCs/>
          <w:sz w:val="28"/>
          <w:szCs w:val="28"/>
        </w:rPr>
        <w:t>s</w:t>
      </w:r>
      <w:r w:rsidR="00E12C69" w:rsidRPr="00940D9F">
        <w:rPr>
          <w:rFonts w:ascii="Times New Roman" w:hAnsi="Times New Roman" w:cs="Times New Roman"/>
          <w:bCs/>
          <w:iCs/>
          <w:sz w:val="28"/>
          <w:szCs w:val="28"/>
        </w:rPr>
        <w:t>timaţi</w:t>
      </w:r>
      <w:proofErr w:type="spellEnd"/>
      <w:r w:rsidR="00E12C69" w:rsidRPr="00940D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="00E12C69" w:rsidRPr="00940D9F">
        <w:rPr>
          <w:rFonts w:ascii="Times New Roman" w:hAnsi="Times New Roman" w:cs="Times New Roman"/>
          <w:bCs/>
          <w:iCs/>
          <w:sz w:val="28"/>
          <w:szCs w:val="28"/>
        </w:rPr>
        <w:t>invitaţi</w:t>
      </w:r>
      <w:proofErr w:type="spellEnd"/>
      <w:r w:rsidR="00E12C69" w:rsidRPr="00940D9F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940D9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940D9F">
        <w:rPr>
          <w:rFonts w:ascii="Times New Roman" w:hAnsi="Times New Roman" w:cs="Times New Roman"/>
          <w:sz w:val="28"/>
          <w:szCs w:val="28"/>
        </w:rPr>
        <w:t>a</w:t>
      </w:r>
      <w:r w:rsidR="00E12C69" w:rsidRPr="00940D9F">
        <w:rPr>
          <w:rFonts w:ascii="Times New Roman" w:hAnsi="Times New Roman" w:cs="Times New Roman"/>
          <w:sz w:val="28"/>
          <w:szCs w:val="28"/>
        </w:rPr>
        <w:t xml:space="preserve">vând în vedere faptul că sunt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toţi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cei </w:t>
      </w:r>
      <w:r w:rsidR="00E12C69" w:rsidRPr="00940D9F">
        <w:rPr>
          <w:rFonts w:ascii="Times New Roman" w:hAnsi="Times New Roman" w:cs="Times New Roman"/>
          <w:b/>
          <w:sz w:val="28"/>
          <w:szCs w:val="28"/>
        </w:rPr>
        <w:t>9</w:t>
      </w:r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r w:rsidR="00E12C69" w:rsidRPr="00940D9F">
        <w:rPr>
          <w:rFonts w:ascii="Times New Roman" w:hAnsi="Times New Roman" w:cs="Times New Roman"/>
          <w:sz w:val="28"/>
          <w:szCs w:val="28"/>
        </w:rPr>
        <w:t xml:space="preserve">consilieri locali,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declaraţi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la data de 5 iunie 2016, în conformitate cu prevederile Legii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publice locale nr. 215/2001, republicată cu modificările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E12C69" w:rsidRPr="00940D9F">
        <w:rPr>
          <w:rFonts w:ascii="Times New Roman" w:hAnsi="Times New Roman" w:cs="Times New Roman"/>
          <w:sz w:val="28"/>
          <w:szCs w:val="28"/>
        </w:rPr>
        <w:t xml:space="preserve"> completările ulterioare, </w:t>
      </w:r>
      <w:proofErr w:type="spellStart"/>
      <w:r w:rsidR="00E12C69" w:rsidRPr="00940D9F">
        <w:rPr>
          <w:rFonts w:ascii="Times New Roman" w:hAnsi="Times New Roman" w:cs="Times New Roman"/>
          <w:sz w:val="28"/>
          <w:szCs w:val="28"/>
        </w:rPr>
        <w:t>ş</w:t>
      </w:r>
      <w:r w:rsidRPr="00940D9F">
        <w:rPr>
          <w:rFonts w:ascii="Times New Roman" w:hAnsi="Times New Roman" w:cs="Times New Roman"/>
          <w:sz w:val="28"/>
          <w:szCs w:val="28"/>
        </w:rPr>
        <w:t>edinţa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 este legal constituită.</w:t>
      </w:r>
    </w:p>
    <w:p w:rsidR="00E12C69" w:rsidRPr="00940D9F" w:rsidRDefault="00E12C69" w:rsidP="00E12C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Conform prevederilor art. 31 alin. (1) din Legea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publice locale nr.215/ 2001, republicată, cu modificările si completările ulterioare, prima parte a lucrărilor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şedinţei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constituire, sunt conduse de cel mai în vârstă consilier prezent, asistat de doi consilieri, dintre cei mai tineri.</w:t>
      </w:r>
    </w:p>
    <w:p w:rsidR="00E12C69" w:rsidRPr="00940D9F" w:rsidRDefault="00E12C69" w:rsidP="00E12C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evidenţele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noastre rezultă că cel mai în vârstă consilier este dl. Scrob Nicolae-Ioan din partea Partidului Național Liberal (PNL), iar cei mai tineri consilieri sunt: Șipoș Vasile-Mihai și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Handru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Mircea, din partea Partidului Social Democrat(PSD).</w:t>
      </w:r>
    </w:p>
    <w:p w:rsidR="00E12C69" w:rsidRPr="00940D9F" w:rsidRDefault="00E12C69" w:rsidP="009B38C9">
      <w:pPr>
        <w:pStyle w:val="Corptext3"/>
        <w:ind w:firstLine="720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În aceste </w:t>
      </w:r>
      <w:proofErr w:type="spellStart"/>
      <w:r w:rsidRPr="00940D9F">
        <w:rPr>
          <w:rFonts w:ascii="Times New Roman" w:hAnsi="Times New Roman" w:cs="Times New Roman"/>
          <w:szCs w:val="28"/>
        </w:rPr>
        <w:t>condiţii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, îi invit pe cei trei consilieri să preia conducerea lucrărilor </w:t>
      </w:r>
      <w:proofErr w:type="spellStart"/>
      <w:r w:rsidRPr="00940D9F">
        <w:rPr>
          <w:rFonts w:ascii="Times New Roman" w:hAnsi="Times New Roman" w:cs="Times New Roman"/>
          <w:szCs w:val="28"/>
        </w:rPr>
        <w:t>şedinţei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de constituire.</w:t>
      </w:r>
    </w:p>
    <w:p w:rsidR="009B38C9" w:rsidRPr="00940D9F" w:rsidRDefault="009B38C9" w:rsidP="009B38C9">
      <w:pPr>
        <w:pStyle w:val="Corptext3"/>
        <w:ind w:firstLine="720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>D-l Scrob Nicolae-Ioan.</w:t>
      </w:r>
    </w:p>
    <w:p w:rsidR="009B38C9" w:rsidRPr="00940D9F" w:rsidRDefault="009B38C9" w:rsidP="009B38C9">
      <w:pPr>
        <w:pStyle w:val="Corptext3"/>
        <w:ind w:firstLine="720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Preluând conducerea lucrărilor </w:t>
      </w:r>
      <w:proofErr w:type="spellStart"/>
      <w:r w:rsidRPr="00940D9F">
        <w:rPr>
          <w:rFonts w:ascii="Times New Roman" w:hAnsi="Times New Roman" w:cs="Times New Roman"/>
          <w:szCs w:val="28"/>
        </w:rPr>
        <w:t>şedinţei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, dorim să vă asigurăm că ne vom achita în cele mai bune </w:t>
      </w:r>
      <w:proofErr w:type="spellStart"/>
      <w:r w:rsidRPr="00940D9F">
        <w:rPr>
          <w:rFonts w:ascii="Times New Roman" w:hAnsi="Times New Roman" w:cs="Times New Roman"/>
          <w:szCs w:val="28"/>
        </w:rPr>
        <w:t>condiţii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de această </w:t>
      </w:r>
      <w:proofErr w:type="spellStart"/>
      <w:r w:rsidRPr="00940D9F">
        <w:rPr>
          <w:rFonts w:ascii="Times New Roman" w:hAnsi="Times New Roman" w:cs="Times New Roman"/>
          <w:szCs w:val="28"/>
        </w:rPr>
        <w:t>obligaţie</w:t>
      </w:r>
      <w:proofErr w:type="spellEnd"/>
      <w:r w:rsidRPr="00940D9F">
        <w:rPr>
          <w:rFonts w:ascii="Times New Roman" w:hAnsi="Times New Roman" w:cs="Times New Roman"/>
          <w:szCs w:val="28"/>
        </w:rPr>
        <w:t>, respectând în totalitate prevederile legale.</w:t>
      </w:r>
    </w:p>
    <w:p w:rsidR="009B38C9" w:rsidRPr="00940D9F" w:rsidRDefault="009B38C9" w:rsidP="009B3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şedinţa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noastră de constituire, alături de consilierii locali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declaraţi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la data de 5 iunie 2016 sunt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Biroului electoral al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circumscripţiei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și  cadre de conducere din aparatul de specialitate al Consiliului Local al comunei Valea Ierii.</w:t>
      </w:r>
    </w:p>
    <w:p w:rsidR="009B38C9" w:rsidRPr="00940D9F" w:rsidRDefault="009B38C9" w:rsidP="009B3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Supunem aprobării dumneavoastră următorul PROIECT AL ORDINII  DE  ZI: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1. Constituirea grupurilor de consilieri locali;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2. Aprobarea componentei numerice si alegerea nominală a membrilor comisiei de validare;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lastRenderedPageBreak/>
        <w:t xml:space="preserve">3. Validarea mandatelor consilierilor locali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declaraţi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la data de 5  iunie 2016;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4. Depunerea jurământului de către consilierii locali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validaţi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declararea ca legal constituit a Consiliului local al comunei Valea Ierii;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 xml:space="preserve">5. Alegerea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>;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 xml:space="preserve">6. Depunerea jurământului de către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primaruluI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comunei.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>7. Alegerea viceprimarului comunei.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>8. Depunerea jurământului de către viceprimarul comunei.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>9. Organizarea comisiilor de specialitate.</w:t>
      </w:r>
    </w:p>
    <w:p w:rsidR="009B38C9" w:rsidRPr="00940D9F" w:rsidRDefault="009B38C9" w:rsidP="009B38C9">
      <w:pPr>
        <w:rPr>
          <w:rFonts w:ascii="Times New Roman" w:hAnsi="Times New Roman" w:cs="Times New Roman"/>
          <w:sz w:val="28"/>
          <w:szCs w:val="28"/>
        </w:rPr>
      </w:pPr>
    </w:p>
    <w:p w:rsidR="009B38C9" w:rsidRPr="00940D9F" w:rsidRDefault="009B38C9" w:rsidP="009B3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Consult consilierii dacă mai sunt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alte propuneri pentru completarea proiectului ordinii de zi.</w:t>
      </w:r>
    </w:p>
    <w:p w:rsidR="009B38C9" w:rsidRPr="00940D9F" w:rsidRDefault="009B38C9" w:rsidP="009B38C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Dacă nu sunt, supun la vot proiectul ordinii de zi prezentate.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i/>
          <w:iCs/>
          <w:sz w:val="28"/>
          <w:szCs w:val="28"/>
        </w:rPr>
      </w:pPr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Cine este pentru? Împotrivă? Se </w:t>
      </w:r>
      <w:proofErr w:type="spellStart"/>
      <w:r w:rsidRPr="00940D9F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9B38C9" w:rsidRPr="00940D9F" w:rsidRDefault="009B38C9" w:rsidP="009B38C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Cu unanimitate/majoritate de voturi, ordinea de zi este aprobată.</w:t>
      </w:r>
    </w:p>
    <w:p w:rsidR="00877021" w:rsidRPr="00940D9F" w:rsidRDefault="00877021" w:rsidP="0087702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>1. Constituirea grupurilor de consilieri locali.</w:t>
      </w:r>
    </w:p>
    <w:p w:rsidR="00877021" w:rsidRPr="00940D9F" w:rsidRDefault="00877021" w:rsidP="00877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ab/>
      </w:r>
      <w:r w:rsidRPr="00940D9F">
        <w:rPr>
          <w:rFonts w:ascii="Times New Roman" w:hAnsi="Times New Roman" w:cs="Times New Roman"/>
          <w:sz w:val="28"/>
          <w:szCs w:val="28"/>
        </w:rPr>
        <w:t xml:space="preserve">În conformitate cu prevederile art. 24 din Legea privind Statutul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aleşilor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locali nr. 393/2004, cu modificările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completările ulterioare: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„ Consilierii se pot constitui în grupuri, în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funcţie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partidele sau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alianţele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politice pe ale căror liste au fost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, dacă sunt în număr de cel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puţin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3. 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40D9F">
        <w:rPr>
          <w:rFonts w:ascii="Times New Roman" w:hAnsi="Times New Roman" w:cs="Times New Roman"/>
          <w:sz w:val="28"/>
          <w:szCs w:val="28"/>
          <w:lang w:val="it-IT"/>
        </w:rPr>
        <w:t>Consilierii care nu indeplinesc conditiile prevazute la alin. (1) pot constitui un grup prin asociere.</w:t>
      </w:r>
    </w:p>
    <w:p w:rsidR="00877021" w:rsidRPr="00940D9F" w:rsidRDefault="00877021" w:rsidP="00877021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40D9F">
        <w:rPr>
          <w:rFonts w:ascii="Times New Roman" w:hAnsi="Times New Roman" w:cs="Times New Roman"/>
          <w:sz w:val="28"/>
          <w:szCs w:val="28"/>
          <w:lang w:val="it-IT"/>
        </w:rPr>
        <w:t>Grupul de consilieri este condus de un lider, ales prin votul deschis al majoritatii membrilor grupului.”</w:t>
      </w:r>
      <w:r w:rsidRPr="00940D9F">
        <w:rPr>
          <w:rStyle w:val="Referinnotdesubsol"/>
          <w:rFonts w:ascii="Times New Roman" w:hAnsi="Times New Roman" w:cs="Times New Roman"/>
          <w:sz w:val="28"/>
          <w:szCs w:val="28"/>
          <w:lang w:val="it-IT"/>
        </w:rPr>
        <w:footnoteReference w:id="1"/>
      </w:r>
    </w:p>
    <w:p w:rsidR="00877021" w:rsidRPr="00940D9F" w:rsidRDefault="00877021" w:rsidP="00877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 xml:space="preserve">În aceste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vom lua o pauză de 10 minute pentru constituirea grupurilor de consilieri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alegerea liderilor grupurilor de consilieri.</w:t>
      </w:r>
    </w:p>
    <w:p w:rsidR="00877021" w:rsidRPr="00940D9F" w:rsidRDefault="00877021" w:rsidP="00877021">
      <w:pPr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       Reluăm lucrările ședinței și constatăm ca s-au format 2 grupuri de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consilieri:grupul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PSD având ca lider pe d-l Burz Florentin și grupul PNL având ca lider pe d-l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Paul-Vasile.               </w:t>
      </w:r>
    </w:p>
    <w:p w:rsidR="00877021" w:rsidRPr="00940D9F" w:rsidRDefault="00877021" w:rsidP="00877021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>2. Aprobarea componentei numerice si alegerea nominala a membrilor comisiei de validare.</w:t>
      </w:r>
    </w:p>
    <w:p w:rsidR="00877021" w:rsidRPr="00940D9F" w:rsidRDefault="00877021" w:rsidP="00877021">
      <w:pPr>
        <w:pStyle w:val="Corptext"/>
        <w:ind w:firstLine="720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Pentru validarea mandatelor consilierilor locali </w:t>
      </w:r>
      <w:proofErr w:type="spellStart"/>
      <w:r w:rsidRPr="00940D9F">
        <w:rPr>
          <w:rFonts w:ascii="Times New Roman" w:hAnsi="Times New Roman" w:cs="Times New Roman"/>
          <w:szCs w:val="28"/>
        </w:rPr>
        <w:t>declaraţi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la data de 5 iunie 2016, în conformitate cu prevederile art. 31 alin.2 din Legea </w:t>
      </w:r>
      <w:proofErr w:type="spellStart"/>
      <w:r w:rsidRPr="00940D9F">
        <w:rPr>
          <w:rFonts w:ascii="Times New Roman" w:hAnsi="Times New Roman" w:cs="Times New Roman"/>
          <w:szCs w:val="28"/>
        </w:rPr>
        <w:t>administraţiei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publice nr. 215/2001, republicată cu modificările </w:t>
      </w:r>
      <w:proofErr w:type="spellStart"/>
      <w:r w:rsidRPr="00940D9F">
        <w:rPr>
          <w:rFonts w:ascii="Times New Roman" w:hAnsi="Times New Roman" w:cs="Times New Roman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completările ulterioare, consilierii aleg dintre membrii săi, pe întreaga durată a mandatului, o Comisie de validare alcătuită din 3-5 consilieri locali.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Propun ca actuala comisie de validare să fie alcătuită din 3 consilieri  în a cărei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componenţă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să se reflecte, pe cât posibil,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configuraţia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politică a Consiliului Local al comunei Valea Ierii.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Dacă sunt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alte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intervenţii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în legătură cu numărul consilierilor ce vor face parte din comisia de validare ?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lastRenderedPageBreak/>
        <w:t>Dacă nu sunt, supun votului deschis, prin ridicarea mâinii, propunerea ca actuala comisie de validare să fie alcătuită din 3  consilieri.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Cine este pentru? Împotrivă? Se </w:t>
      </w:r>
      <w:proofErr w:type="spellStart"/>
      <w:r w:rsidRPr="00940D9F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Se înregistrează unanimitate de voturi, deci s-a aprobat  3 membri în comisia de validare.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Trecem acum la stabilirea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componenţei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comisiei.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Solicit propuneri din partea grupurilor de consilieri pentru nominalizarea membrilor în comisia de validare. 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Burz Florentin propune pe d-l Șipoș Vasile-Mihai.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Sucală Traian propune pe d-na Duma Mirela.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D-l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Ioan propune pe d-l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Paul-Vasile.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Dintre aceștia trebuie să se aleagă un președinte și un secretar.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Șipoș Vasile-Mihai propune pe d-na Duma Mirela ca președinte al comisiei.</w:t>
      </w:r>
    </w:p>
    <w:p w:rsidR="00094FB8" w:rsidRPr="00940D9F" w:rsidRDefault="00877021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D-l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Paul-Vasile </w:t>
      </w:r>
      <w:r w:rsidR="00094FB8" w:rsidRPr="00940D9F">
        <w:rPr>
          <w:rFonts w:ascii="Times New Roman" w:hAnsi="Times New Roman" w:cs="Times New Roman"/>
          <w:sz w:val="28"/>
          <w:szCs w:val="28"/>
        </w:rPr>
        <w:t>propune pe d-l Șipoș Vasile-Mihai ca secretar al comisiei.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Scrob Nicolae-Ioan.</w:t>
      </w:r>
    </w:p>
    <w:p w:rsidR="00877021" w:rsidRPr="00940D9F" w:rsidRDefault="00877021" w:rsidP="0087702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940D9F">
        <w:rPr>
          <w:rFonts w:ascii="Times New Roman" w:hAnsi="Times New Roman" w:cs="Times New Roman"/>
          <w:sz w:val="28"/>
          <w:szCs w:val="28"/>
        </w:rPr>
        <w:t>Conform prevederilor art.4 alin.3 din O.G. nr.35/2002: „</w:t>
      </w:r>
      <w:r w:rsidRPr="00940D9F">
        <w:rPr>
          <w:rFonts w:ascii="Times New Roman" w:hAnsi="Times New Roman" w:cs="Times New Roman"/>
          <w:sz w:val="28"/>
          <w:szCs w:val="28"/>
          <w:lang w:val="it-IT"/>
        </w:rPr>
        <w:t>Alegerea membrilor comisiei de validare se face individual, prin votul deschis al majoritatii consilierilor prezenti la sedinta de constituire”.</w:t>
      </w:r>
    </w:p>
    <w:p w:rsidR="00877021" w:rsidRPr="00940D9F" w:rsidRDefault="00877021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În urma votului exprimat constatăm alegerea membrilor în comisia de validare prin </w:t>
      </w:r>
      <w:r w:rsidR="00094FB8" w:rsidRPr="00940D9F">
        <w:rPr>
          <w:rFonts w:ascii="Times New Roman" w:hAnsi="Times New Roman" w:cs="Times New Roman"/>
          <w:sz w:val="28"/>
          <w:szCs w:val="28"/>
        </w:rPr>
        <w:t>H O T A R Â R E A  nr. 33.</w:t>
      </w:r>
    </w:p>
    <w:p w:rsidR="00094FB8" w:rsidRPr="00940D9F" w:rsidRDefault="00094FB8" w:rsidP="00094FB8">
      <w:pPr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 xml:space="preserve">       3. Validarea mandatelor consilierilor locali </w:t>
      </w:r>
      <w:proofErr w:type="spellStart"/>
      <w:r w:rsidRPr="00940D9F">
        <w:rPr>
          <w:rFonts w:ascii="Times New Roman" w:hAnsi="Times New Roman" w:cs="Times New Roman"/>
          <w:b/>
          <w:sz w:val="28"/>
          <w:szCs w:val="28"/>
        </w:rPr>
        <w:t>declaraţi</w:t>
      </w:r>
      <w:proofErr w:type="spellEnd"/>
      <w:r w:rsidRPr="00940D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b/>
          <w:sz w:val="28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b/>
          <w:sz w:val="28"/>
          <w:szCs w:val="28"/>
        </w:rPr>
        <w:t xml:space="preserve"> la data de 5 iunie 2016.</w:t>
      </w:r>
    </w:p>
    <w:p w:rsidR="00094FB8" w:rsidRPr="00940D9F" w:rsidRDefault="00094FB8" w:rsidP="00094FB8">
      <w:pPr>
        <w:pStyle w:val="Corptext3"/>
        <w:ind w:firstLine="720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Comisia de validare se va retrage împreună cu secretarul </w:t>
      </w:r>
      <w:proofErr w:type="spellStart"/>
      <w:r w:rsidRPr="00940D9F">
        <w:rPr>
          <w:rFonts w:ascii="Times New Roman" w:hAnsi="Times New Roman" w:cs="Times New Roman"/>
          <w:szCs w:val="28"/>
        </w:rPr>
        <w:t>unităţii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administrativ-teritoriale, d-na Mariș </w:t>
      </w:r>
      <w:proofErr w:type="spellStart"/>
      <w:r w:rsidRPr="00940D9F">
        <w:rPr>
          <w:rFonts w:ascii="Times New Roman" w:hAnsi="Times New Roman" w:cs="Times New Roman"/>
          <w:szCs w:val="28"/>
        </w:rPr>
        <w:t>Nelia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-Crenguța, în biroul acestuia, pentru verificarea documentelor </w:t>
      </w:r>
      <w:proofErr w:type="spellStart"/>
      <w:r w:rsidRPr="00940D9F">
        <w:rPr>
          <w:rFonts w:ascii="Times New Roman" w:hAnsi="Times New Roman" w:cs="Times New Roman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finalizarea procesului verbal. </w:t>
      </w:r>
    </w:p>
    <w:p w:rsidR="00094FB8" w:rsidRPr="00940D9F" w:rsidRDefault="00094FB8" w:rsidP="00094FB8">
      <w:pPr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      Dau cuvântul d-nei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preşedinte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al Comisiei de validare Duma Mirela  pentru a prezenta Procesul verbal întocmit cu privire la legalitatea alegerii consilierilor locali.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Vom supune apoi votului deschis, prin ridicare de mâini, validarea mandatelor, separat, în ordine alfabetică, cu precizarea că persoana supusă validării nu participă la vot.</w:t>
      </w:r>
    </w:p>
    <w:p w:rsidR="00094FB8" w:rsidRPr="00940D9F" w:rsidRDefault="00094FB8" w:rsidP="00094FB8">
      <w:pPr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  <w:t xml:space="preserve">Validarea sau invalidarea mandatelor se face cu votul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majorităţii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consilierilor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prezenţi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>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Cu unanimitate de voturi, se aprobă validarea mandatelor consilierilor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aleşi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, prevedere constatată prin </w:t>
      </w:r>
      <w:r w:rsidRPr="00940D9F">
        <w:rPr>
          <w:rFonts w:ascii="Times New Roman" w:hAnsi="Times New Roman" w:cs="Times New Roman"/>
          <w:b/>
          <w:bCs/>
          <w:sz w:val="28"/>
          <w:szCs w:val="28"/>
        </w:rPr>
        <w:t>H O T Ă R Â R E A nr. 34.</w:t>
      </w:r>
    </w:p>
    <w:p w:rsidR="00094FB8" w:rsidRPr="00940D9F" w:rsidRDefault="00094FB8" w:rsidP="00094FB8">
      <w:pPr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 xml:space="preserve">           4. Depunerea jurământului de către consilierii locali </w:t>
      </w:r>
      <w:proofErr w:type="spellStart"/>
      <w:r w:rsidRPr="00940D9F">
        <w:rPr>
          <w:rFonts w:ascii="Times New Roman" w:hAnsi="Times New Roman" w:cs="Times New Roman"/>
          <w:b/>
          <w:sz w:val="28"/>
          <w:szCs w:val="28"/>
        </w:rPr>
        <w:t>validaţi</w:t>
      </w:r>
      <w:proofErr w:type="spellEnd"/>
      <w:r w:rsidRPr="00940D9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b/>
          <w:sz w:val="28"/>
          <w:szCs w:val="28"/>
        </w:rPr>
        <w:t xml:space="preserve"> declararea ca legal constituit a Consiliului Local al comunei Valea Ierii.</w:t>
      </w:r>
    </w:p>
    <w:p w:rsidR="00094FB8" w:rsidRPr="00940D9F" w:rsidRDefault="00094FB8" w:rsidP="00094FB8">
      <w:pPr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          Consilierii localii ale căror mandate sunt validate, vor depune în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faţa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asistenţei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jurământul prevăzut de art. 32 alin. (1) din Legea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publice locale nr. 215/2001, republicată cu modificările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completările ulterioare, după următoarea procedură: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lastRenderedPageBreak/>
        <w:t xml:space="preserve"> Secretarul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unităţii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administrativ-teritoriale va da citire jurământului, după care consilierii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validaţi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se vor prezenta, în ordine alfabetică, în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faţa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mesei special amenajate pe care se află un exemplar din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Constituţia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României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Biblia. Consilierul va pune mâna stângă atât pe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Constituţie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, cât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, dacă este cazul, pe Biblie, va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pronunţa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cuvântul „jur”, după care va semna jurământul de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credinţă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>, imprimat pe un formular special.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Consilierii care refuză să depună jurământul sunt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consideraţi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demisionaţi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drept, urmând a se proceda la completarea Consiliului Local conform prevederilor legale.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D-na Mariș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>-Crenguța dă citire jurământului apoi fiecare consilier s-a prezentat și a jurat conform procedurii apoi a semnat jurământul în 2 exemplare.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Scrob Nicolae-Ioan.</w:t>
      </w:r>
    </w:p>
    <w:p w:rsidR="00094FB8" w:rsidRPr="00940D9F" w:rsidRDefault="00094FB8" w:rsidP="00094FB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Fiind îndeplinite prevederile art. 34 alin. (1), în conformitate cu  art. 34 alin. (2)</w:t>
      </w:r>
      <w:r w:rsidRPr="00940D9F">
        <w:rPr>
          <w:rStyle w:val="Referinnotdesubsol"/>
          <w:rFonts w:ascii="Times New Roman" w:hAnsi="Times New Roman" w:cs="Times New Roman"/>
          <w:sz w:val="28"/>
          <w:szCs w:val="28"/>
        </w:rPr>
        <w:footnoteReference w:id="2"/>
      </w:r>
      <w:r w:rsidRPr="00940D9F">
        <w:rPr>
          <w:rFonts w:ascii="Times New Roman" w:hAnsi="Times New Roman" w:cs="Times New Roman"/>
          <w:sz w:val="28"/>
          <w:szCs w:val="28"/>
        </w:rPr>
        <w:t xml:space="preserve"> din Legea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publice locale nr. 215/2001, republicată, cu modificările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completările ulterioare, supunem la vot proiectul de hotărâre privind declararea ca legal constituit a Consiliul Local al comunei Valea Ierii.</w:t>
      </w:r>
    </w:p>
    <w:p w:rsidR="00094FB8" w:rsidRPr="00940D9F" w:rsidRDefault="00094FB8" w:rsidP="00094FB8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ab/>
      </w:r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Cine este pentru? Împotrivă? Se </w:t>
      </w:r>
      <w:proofErr w:type="spellStart"/>
      <w:r w:rsidRPr="00940D9F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094FB8" w:rsidRPr="00940D9F" w:rsidRDefault="00094FB8" w:rsidP="00094FB8">
      <w:pPr>
        <w:pStyle w:val="Corptext"/>
        <w:ind w:firstLine="720"/>
        <w:rPr>
          <w:rFonts w:ascii="Times New Roman" w:hAnsi="Times New Roman" w:cs="Times New Roman"/>
          <w:b/>
          <w:bCs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Se înregistrează unanimitate de voturi. Consiliul Local al comunei Valea Ierii  este legal constituit, lucru constatat prin </w:t>
      </w:r>
      <w:r w:rsidRPr="00940D9F">
        <w:rPr>
          <w:rFonts w:ascii="Times New Roman" w:hAnsi="Times New Roman" w:cs="Times New Roman"/>
          <w:b/>
          <w:bCs/>
          <w:szCs w:val="28"/>
        </w:rPr>
        <w:t>H O T Ă R Â R E A nr. 35.</w:t>
      </w: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color w:val="000000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ab/>
        <w:t xml:space="preserve">Doresc să fac următoarele </w:t>
      </w:r>
      <w:r w:rsidRPr="00940D9F">
        <w:rPr>
          <w:rFonts w:ascii="Times New Roman" w:hAnsi="Times New Roman" w:cs="Times New Roman"/>
          <w:color w:val="000000"/>
          <w:szCs w:val="28"/>
          <w:u w:val="single"/>
        </w:rPr>
        <w:t>precizări</w:t>
      </w:r>
      <w:r w:rsidRPr="00940D9F">
        <w:rPr>
          <w:rFonts w:ascii="Times New Roman" w:hAnsi="Times New Roman" w:cs="Times New Roman"/>
          <w:color w:val="000000"/>
          <w:szCs w:val="28"/>
        </w:rPr>
        <w:t>:</w:t>
      </w:r>
    </w:p>
    <w:p w:rsidR="00940D9F" w:rsidRPr="00940D9F" w:rsidRDefault="00940D9F" w:rsidP="00940D9F">
      <w:pPr>
        <w:pStyle w:val="Corptext"/>
        <w:ind w:firstLine="720"/>
        <w:jc w:val="both"/>
        <w:rPr>
          <w:rFonts w:ascii="Times New Roman" w:hAnsi="Times New Roman" w:cs="Times New Roman"/>
          <w:color w:val="000000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 xml:space="preserve">În conformitate cu prevederile art.4 din Legea nr.176/2010 </w:t>
      </w:r>
      <w:r w:rsidRPr="00940D9F">
        <w:rPr>
          <w:rFonts w:ascii="Times New Roman" w:hAnsi="Times New Roman" w:cs="Times New Roman"/>
          <w:szCs w:val="28"/>
        </w:rPr>
        <w:t xml:space="preserve">privind integritatea în exercitarea </w:t>
      </w:r>
      <w:proofErr w:type="spellStart"/>
      <w:r w:rsidRPr="00940D9F">
        <w:rPr>
          <w:rFonts w:ascii="Times New Roman" w:hAnsi="Times New Roman" w:cs="Times New Roman"/>
          <w:szCs w:val="28"/>
        </w:rPr>
        <w:t>funcţiilor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szCs w:val="28"/>
        </w:rPr>
        <w:t>demnităţilor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publice</w:t>
      </w:r>
      <w:r w:rsidRPr="00940D9F">
        <w:rPr>
          <w:rFonts w:ascii="Times New Roman" w:hAnsi="Times New Roman" w:cs="Times New Roman"/>
          <w:vanish/>
          <w:szCs w:val="28"/>
        </w:rPr>
        <w:t>&lt;LLNK 12007   144 11 201   0 18&gt;</w:t>
      </w:r>
      <w:r w:rsidRPr="00940D9F">
        <w:rPr>
          <w:rFonts w:ascii="Times New Roman" w:hAnsi="Times New Roman" w:cs="Times New Roman"/>
          <w:color w:val="000000"/>
          <w:szCs w:val="28"/>
        </w:rPr>
        <w:t xml:space="preserve">,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aleşii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locali au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obligaţia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 depunerii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declaraţiei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avere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interese.</w:t>
      </w:r>
    </w:p>
    <w:p w:rsidR="00940D9F" w:rsidRPr="00940D9F" w:rsidRDefault="00940D9F" w:rsidP="00940D9F">
      <w:pPr>
        <w:pStyle w:val="Corptext"/>
        <w:ind w:firstLine="720"/>
        <w:jc w:val="both"/>
        <w:rPr>
          <w:rFonts w:ascii="Times New Roman" w:hAnsi="Times New Roman" w:cs="Times New Roman"/>
          <w:color w:val="000000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 xml:space="preserve">Subliniez faptul că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aleşii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locali au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obligaţia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să depună sau să actualizeze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avere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interese anual, cel mai târziu la data de 15 iunie, pentru anul fiscal anterior.</w:t>
      </w:r>
    </w:p>
    <w:p w:rsidR="00940D9F" w:rsidRPr="00940D9F" w:rsidRDefault="00940D9F" w:rsidP="00940D9F">
      <w:pPr>
        <w:pStyle w:val="Corptext"/>
        <w:ind w:firstLine="720"/>
        <w:jc w:val="both"/>
        <w:rPr>
          <w:rFonts w:ascii="Times New Roman" w:hAnsi="Times New Roman" w:cs="Times New Roman"/>
          <w:color w:val="000000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 xml:space="preserve">De asemenea, art. 5 din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Ordonanţa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Urgenţă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a Guvernului nr.24/2008 privind accesul la propriul dosar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deconspirarea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Securităţii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stabileşte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obligaţia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persoanelor alese cu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excepţia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celor care la data de 22 decembrie 1989 nu împliniseră vârsta de 16 ani, de a face o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declaraţie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pe proprie răspundere, în sensul de a preciza dacă au avut sau nu calitatea de lucrător al </w:t>
      </w: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securităţii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sau de colaborator al acesteia.</w:t>
      </w:r>
    </w:p>
    <w:p w:rsidR="00940D9F" w:rsidRPr="00940D9F" w:rsidRDefault="00940D9F" w:rsidP="00940D9F">
      <w:pPr>
        <w:pStyle w:val="Corptext"/>
        <w:ind w:firstLine="720"/>
        <w:jc w:val="both"/>
        <w:rPr>
          <w:rFonts w:ascii="Times New Roman" w:hAnsi="Times New Roman" w:cs="Times New Roman"/>
          <w:color w:val="000000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>D-na secretar le dă fiecărui consilier câte un imprimat din:</w:t>
      </w:r>
    </w:p>
    <w:p w:rsidR="00940D9F" w:rsidRPr="00940D9F" w:rsidRDefault="00940D9F" w:rsidP="00940D9F">
      <w:pPr>
        <w:pStyle w:val="Corp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avere </w:t>
      </w:r>
    </w:p>
    <w:p w:rsidR="00940D9F" w:rsidRPr="00940D9F" w:rsidRDefault="00940D9F" w:rsidP="00940D9F">
      <w:pPr>
        <w:pStyle w:val="Corp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de interese</w:t>
      </w:r>
    </w:p>
    <w:p w:rsidR="00940D9F" w:rsidRPr="00940D9F" w:rsidRDefault="00940D9F" w:rsidP="00940D9F">
      <w:pPr>
        <w:pStyle w:val="Corptex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Cs w:val="28"/>
        </w:rPr>
      </w:pPr>
      <w:proofErr w:type="spellStart"/>
      <w:r w:rsidRPr="00940D9F">
        <w:rPr>
          <w:rFonts w:ascii="Times New Roman" w:hAnsi="Times New Roman" w:cs="Times New Roman"/>
          <w:color w:val="000000"/>
          <w:szCs w:val="28"/>
        </w:rPr>
        <w:t>declaraţia</w:t>
      </w:r>
      <w:proofErr w:type="spellEnd"/>
      <w:r w:rsidRPr="00940D9F">
        <w:rPr>
          <w:rFonts w:ascii="Times New Roman" w:hAnsi="Times New Roman" w:cs="Times New Roman"/>
          <w:color w:val="000000"/>
          <w:szCs w:val="28"/>
        </w:rPr>
        <w:t xml:space="preserve"> pe proprie răspundere</w:t>
      </w: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color w:val="000000"/>
          <w:szCs w:val="28"/>
        </w:rPr>
        <w:t xml:space="preserve">     </w:t>
      </w:r>
      <w:r w:rsidRPr="00940D9F">
        <w:rPr>
          <w:rFonts w:ascii="Times New Roman" w:hAnsi="Times New Roman" w:cs="Times New Roman"/>
          <w:szCs w:val="28"/>
        </w:rPr>
        <w:t xml:space="preserve"> 5. </w:t>
      </w:r>
      <w:r w:rsidRPr="00940D9F">
        <w:rPr>
          <w:rFonts w:ascii="Times New Roman" w:hAnsi="Times New Roman" w:cs="Times New Roman"/>
          <w:b/>
          <w:szCs w:val="28"/>
        </w:rPr>
        <w:t xml:space="preserve">Alegerea </w:t>
      </w:r>
      <w:proofErr w:type="spellStart"/>
      <w:r w:rsidRPr="00940D9F">
        <w:rPr>
          <w:rFonts w:ascii="Times New Roman" w:hAnsi="Times New Roman" w:cs="Times New Roman"/>
          <w:b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b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b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b/>
          <w:szCs w:val="28"/>
        </w:rPr>
        <w:t>.</w:t>
      </w: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      După declararea consiliului ca legal constituit se procedează la alegerea </w:t>
      </w:r>
      <w:proofErr w:type="spellStart"/>
      <w:r w:rsidRPr="00940D9F">
        <w:rPr>
          <w:rFonts w:ascii="Times New Roman" w:hAnsi="Times New Roman" w:cs="Times New Roman"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. Alegerea se face prin votul deschis al </w:t>
      </w:r>
      <w:proofErr w:type="spellStart"/>
      <w:r w:rsidRPr="00940D9F">
        <w:rPr>
          <w:rFonts w:ascii="Times New Roman" w:hAnsi="Times New Roman" w:cs="Times New Roman"/>
          <w:szCs w:val="28"/>
        </w:rPr>
        <w:t>majorităţii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consilierilor în </w:t>
      </w:r>
      <w:proofErr w:type="spellStart"/>
      <w:r w:rsidRPr="00940D9F">
        <w:rPr>
          <w:rFonts w:ascii="Times New Roman" w:hAnsi="Times New Roman" w:cs="Times New Roman"/>
          <w:szCs w:val="28"/>
        </w:rPr>
        <w:t>funcţie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. Durata mandatului </w:t>
      </w:r>
      <w:proofErr w:type="spellStart"/>
      <w:r w:rsidRPr="00940D9F">
        <w:rPr>
          <w:rFonts w:ascii="Times New Roman" w:hAnsi="Times New Roman" w:cs="Times New Roman"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nu poate fi mai mare de 3 luni. </w:t>
      </w: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lastRenderedPageBreak/>
        <w:tab/>
        <w:t xml:space="preserve">După alegerea </w:t>
      </w:r>
      <w:proofErr w:type="spellStart"/>
      <w:r w:rsidRPr="00940D9F">
        <w:rPr>
          <w:rFonts w:ascii="Times New Roman" w:hAnsi="Times New Roman" w:cs="Times New Roman"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acesta preia conducerea lucrărilor consiliului </w:t>
      </w:r>
      <w:proofErr w:type="spellStart"/>
      <w:r w:rsidRPr="00940D9F">
        <w:rPr>
          <w:rFonts w:ascii="Times New Roman" w:hAnsi="Times New Roman" w:cs="Times New Roman"/>
          <w:szCs w:val="28"/>
        </w:rPr>
        <w:t>local.Vă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rog să faceți propuneri pentru președintele de ședință.</w:t>
      </w: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          D-l </w:t>
      </w:r>
      <w:proofErr w:type="spellStart"/>
      <w:r w:rsidRPr="00940D9F">
        <w:rPr>
          <w:rFonts w:ascii="Times New Roman" w:hAnsi="Times New Roman" w:cs="Times New Roman"/>
          <w:szCs w:val="28"/>
        </w:rPr>
        <w:t>Culda</w:t>
      </w:r>
      <w:proofErr w:type="spellEnd"/>
      <w:r w:rsidRPr="00940D9F">
        <w:rPr>
          <w:rFonts w:ascii="Times New Roman" w:hAnsi="Times New Roman" w:cs="Times New Roman"/>
          <w:szCs w:val="28"/>
        </w:rPr>
        <w:t xml:space="preserve"> Ioan îl propune pe d-l Scrob Nicolae-Ioan.</w:t>
      </w:r>
    </w:p>
    <w:p w:rsidR="00940D9F" w:rsidRPr="00940D9F" w:rsidRDefault="00940D9F" w:rsidP="00940D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În conformitate cu  prevederile art. 35 alin. (1) din Legea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publice locale nr. 215/2001, republicată, cu modificările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completările ulterioare, supunem la vot proiectul de hotărâre privind alegerea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preşedintelui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şedinţă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în persoana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d-lui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Scrob Nicolae-Ioan. </w:t>
      </w:r>
    </w:p>
    <w:p w:rsidR="00940D9F" w:rsidRPr="00940D9F" w:rsidRDefault="00940D9F" w:rsidP="00940D9F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Cine este pentru? Împotrivă? Se </w:t>
      </w:r>
      <w:proofErr w:type="spellStart"/>
      <w:r w:rsidRPr="00940D9F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Pr="00940D9F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940D9F" w:rsidRPr="00940D9F" w:rsidRDefault="00940D9F" w:rsidP="00940D9F">
      <w:pPr>
        <w:pStyle w:val="Corptext"/>
        <w:ind w:firstLine="720"/>
        <w:rPr>
          <w:rFonts w:ascii="Times New Roman" w:hAnsi="Times New Roman" w:cs="Times New Roman"/>
          <w:b/>
          <w:bCs/>
          <w:szCs w:val="28"/>
        </w:rPr>
      </w:pPr>
      <w:r w:rsidRPr="00940D9F">
        <w:rPr>
          <w:rFonts w:ascii="Times New Roman" w:hAnsi="Times New Roman" w:cs="Times New Roman"/>
          <w:szCs w:val="28"/>
        </w:rPr>
        <w:t xml:space="preserve">Se înregistrează unanimitate/majoritate de voturi. D-l Scrob Nicolae-Ioan este ales președinte de ședință, lucru constatat prin </w:t>
      </w:r>
      <w:r w:rsidRPr="00940D9F">
        <w:rPr>
          <w:rFonts w:ascii="Times New Roman" w:hAnsi="Times New Roman" w:cs="Times New Roman"/>
          <w:b/>
          <w:bCs/>
          <w:szCs w:val="28"/>
        </w:rPr>
        <w:t>H O T Ă R Â R E A nr. 36.</w:t>
      </w:r>
    </w:p>
    <w:p w:rsidR="00940D9F" w:rsidRPr="00940D9F" w:rsidRDefault="00940D9F" w:rsidP="00940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>6. Depunerea jurământului de către  Primarul comunei Valea Ierii.</w:t>
      </w:r>
    </w:p>
    <w:p w:rsidR="00940D9F" w:rsidRPr="00940D9F" w:rsidRDefault="00940D9F" w:rsidP="00940D9F">
      <w:pPr>
        <w:pStyle w:val="Corptext"/>
        <w:ind w:firstLine="720"/>
        <w:jc w:val="both"/>
        <w:rPr>
          <w:rFonts w:ascii="Times New Roman" w:hAnsi="Times New Roman" w:cs="Times New Roman"/>
          <w:szCs w:val="28"/>
        </w:rPr>
      </w:pPr>
      <w:r w:rsidRPr="00940D9F">
        <w:rPr>
          <w:rFonts w:ascii="Times New Roman" w:hAnsi="Times New Roman" w:cs="Times New Roman"/>
          <w:szCs w:val="28"/>
        </w:rPr>
        <w:t>În cadrul acestui punct al ordinii de zi are cuvântul d-nei Meda Sas – reprezentant al prefectului care va prezenta hotărârea de validare.</w:t>
      </w:r>
    </w:p>
    <w:p w:rsidR="00940D9F" w:rsidRPr="00940D9F" w:rsidRDefault="00940D9F" w:rsidP="00940D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 xml:space="preserve">Adresăm sincere felicitări acestuia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îl asigurăm de tot sprijinul nostru.</w:t>
      </w:r>
    </w:p>
    <w:p w:rsidR="00940D9F" w:rsidRPr="00940D9F" w:rsidRDefault="00940D9F" w:rsidP="00940D9F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40D9F">
        <w:rPr>
          <w:rFonts w:ascii="Times New Roman" w:hAnsi="Times New Roman" w:cs="Times New Roman"/>
          <w:sz w:val="28"/>
          <w:szCs w:val="28"/>
        </w:rPr>
        <w:t>D-l primar Duma Gabriel-Alexandru dă citire jurământului și apoi  îl semnează.</w:t>
      </w:r>
    </w:p>
    <w:p w:rsidR="00940D9F" w:rsidRPr="00940D9F" w:rsidRDefault="00940D9F" w:rsidP="00940D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D9F">
        <w:rPr>
          <w:rFonts w:ascii="Times New Roman" w:hAnsi="Times New Roman" w:cs="Times New Roman"/>
          <w:b/>
          <w:sz w:val="28"/>
          <w:szCs w:val="28"/>
        </w:rPr>
        <w:t>7. Alegerea viceprimarului Consiliului Local al comunei Valea Ierii.</w:t>
      </w:r>
    </w:p>
    <w:p w:rsidR="00940D9F" w:rsidRDefault="00940D9F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40D9F">
        <w:rPr>
          <w:rFonts w:ascii="Times New Roman" w:hAnsi="Times New Roman" w:cs="Times New Roman"/>
          <w:sz w:val="28"/>
          <w:szCs w:val="28"/>
        </w:rPr>
        <w:t xml:space="preserve">Solicit propuneri pentru </w:t>
      </w:r>
      <w:proofErr w:type="spellStart"/>
      <w:r w:rsidRPr="00940D9F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940D9F">
        <w:rPr>
          <w:rFonts w:ascii="Times New Roman" w:hAnsi="Times New Roman" w:cs="Times New Roman"/>
          <w:sz w:val="28"/>
          <w:szCs w:val="28"/>
        </w:rPr>
        <w:t xml:space="preserve"> de viceprimar.</w:t>
      </w:r>
    </w:p>
    <w:p w:rsidR="00940D9F" w:rsidRPr="005236D9" w:rsidRDefault="00940D9F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    D-na Duma Mirela îl propune pe d-l </w:t>
      </w:r>
      <w:proofErr w:type="spellStart"/>
      <w:r w:rsidRPr="005236D9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5236D9">
        <w:rPr>
          <w:rFonts w:ascii="Times New Roman" w:hAnsi="Times New Roman" w:cs="Times New Roman"/>
          <w:sz w:val="28"/>
          <w:szCs w:val="28"/>
        </w:rPr>
        <w:t xml:space="preserve"> Paul-Vasile.</w:t>
      </w:r>
    </w:p>
    <w:p w:rsidR="00940D9F" w:rsidRPr="005236D9" w:rsidRDefault="00940D9F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    D-l Șipoș Vasile-Mihai îl propune pe d-l Nap Dorin.</w:t>
      </w:r>
    </w:p>
    <w:p w:rsidR="005236D9" w:rsidRPr="005236D9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>D-l Scrob Nicolae-Ioan.</w:t>
      </w:r>
    </w:p>
    <w:p w:rsidR="005236D9" w:rsidRPr="005236D9" w:rsidRDefault="005236D9" w:rsidP="005236D9">
      <w:pPr>
        <w:jc w:val="both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         Supun la vot fiecare propunere pentru a putea fi înscrisă în buletinul de vot. </w:t>
      </w:r>
    </w:p>
    <w:p w:rsidR="005236D9" w:rsidRPr="005236D9" w:rsidRDefault="005236D9" w:rsidP="005236D9">
      <w:pPr>
        <w:jc w:val="both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        Se definitivează buletinele de vot.</w:t>
      </w:r>
    </w:p>
    <w:p w:rsidR="005236D9" w:rsidRPr="005236D9" w:rsidRDefault="005236D9" w:rsidP="005236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236D9">
        <w:rPr>
          <w:rFonts w:ascii="Times New Roman" w:hAnsi="Times New Roman" w:cs="Times New Roman"/>
          <w:sz w:val="28"/>
          <w:szCs w:val="28"/>
        </w:rPr>
        <w:tab/>
        <w:t>Exercitarea votului se face într-o cabină special amenajată</w:t>
      </w:r>
      <w:r w:rsidRPr="005236D9">
        <w:rPr>
          <w:rFonts w:ascii="Times New Roman" w:hAnsi="Times New Roman" w:cs="Times New Roman"/>
          <w:sz w:val="28"/>
          <w:szCs w:val="28"/>
          <w:lang w:val="it-IT"/>
        </w:rPr>
        <w:t xml:space="preserve"> folosindu-se următoarea procedură:</w:t>
      </w:r>
    </w:p>
    <w:p w:rsidR="005236D9" w:rsidRPr="005236D9" w:rsidRDefault="005236D9" w:rsidP="005236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5236D9">
        <w:rPr>
          <w:rFonts w:ascii="Times New Roman" w:hAnsi="Times New Roman" w:cs="Times New Roman"/>
          <w:sz w:val="28"/>
          <w:szCs w:val="28"/>
          <w:lang w:val="it-IT"/>
        </w:rPr>
        <w:t xml:space="preserve">          - pe buletinul de vot se scrie cuvantul "DA" in dreptul numeluicelui pe care doreste sa îl voteze;</w:t>
      </w:r>
    </w:p>
    <w:p w:rsidR="005236D9" w:rsidRPr="005236D9" w:rsidRDefault="005236D9" w:rsidP="005236D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  <w:lang w:val="it-IT"/>
        </w:rPr>
        <w:t xml:space="preserve">         </w:t>
      </w:r>
      <w:r w:rsidRPr="005236D9">
        <w:rPr>
          <w:rFonts w:ascii="Times New Roman" w:hAnsi="Times New Roman" w:cs="Times New Roman"/>
          <w:sz w:val="28"/>
          <w:szCs w:val="28"/>
        </w:rPr>
        <w:t xml:space="preserve">Am definitivat lista </w:t>
      </w:r>
      <w:proofErr w:type="spellStart"/>
      <w:r w:rsidRPr="005236D9">
        <w:rPr>
          <w:rFonts w:ascii="Times New Roman" w:hAnsi="Times New Roman" w:cs="Times New Roman"/>
          <w:sz w:val="28"/>
          <w:szCs w:val="28"/>
        </w:rPr>
        <w:t>candidaţilor</w:t>
      </w:r>
      <w:proofErr w:type="spellEnd"/>
      <w:r w:rsidRPr="005236D9">
        <w:rPr>
          <w:rFonts w:ascii="Times New Roman" w:hAnsi="Times New Roman" w:cs="Times New Roman"/>
          <w:sz w:val="28"/>
          <w:szCs w:val="28"/>
        </w:rPr>
        <w:t>, rog Comisia de validare să înmâneze fiecărui consilier prezent câte un  buletin de vot, pentru a se proceda la votul secret.</w:t>
      </w:r>
    </w:p>
    <w:p w:rsidR="005236D9" w:rsidRPr="005236D9" w:rsidRDefault="005236D9" w:rsidP="005236D9">
      <w:pPr>
        <w:pStyle w:val="Indentcorptext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36D9">
        <w:rPr>
          <w:rFonts w:ascii="Times New Roman" w:hAnsi="Times New Roman" w:cs="Times New Roman"/>
          <w:sz w:val="28"/>
          <w:szCs w:val="28"/>
        </w:rPr>
        <w:t xml:space="preserve"> Are cuvântul </w:t>
      </w:r>
      <w:proofErr w:type="spellStart"/>
      <w:r w:rsidRPr="005236D9">
        <w:rPr>
          <w:rFonts w:ascii="Times New Roman" w:hAnsi="Times New Roman" w:cs="Times New Roman"/>
          <w:sz w:val="28"/>
          <w:szCs w:val="28"/>
        </w:rPr>
        <w:t>preşedintele</w:t>
      </w:r>
      <w:proofErr w:type="spellEnd"/>
      <w:r w:rsidRPr="005236D9">
        <w:rPr>
          <w:rFonts w:ascii="Times New Roman" w:hAnsi="Times New Roman" w:cs="Times New Roman"/>
          <w:sz w:val="28"/>
          <w:szCs w:val="28"/>
        </w:rPr>
        <w:t xml:space="preserve"> Comisiei de validare pentru a prezenta procesul-verbal întocmit cu ocazia numărării voturilor </w:t>
      </w:r>
      <w:proofErr w:type="spellStart"/>
      <w:r w:rsidRPr="005236D9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236D9">
        <w:rPr>
          <w:rFonts w:ascii="Times New Roman" w:hAnsi="Times New Roman" w:cs="Times New Roman"/>
          <w:sz w:val="28"/>
          <w:szCs w:val="28"/>
        </w:rPr>
        <w:t xml:space="preserve"> stabilirea rezultatelor.</w:t>
      </w:r>
    </w:p>
    <w:p w:rsidR="005236D9" w:rsidRPr="00FE089B" w:rsidRDefault="005236D9" w:rsidP="005236D9">
      <w:pPr>
        <w:pStyle w:val="Indentcorptext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36D9">
        <w:rPr>
          <w:rFonts w:ascii="Times New Roman" w:hAnsi="Times New Roman" w:cs="Times New Roman"/>
          <w:sz w:val="28"/>
          <w:szCs w:val="28"/>
        </w:rPr>
        <w:t xml:space="preserve">  D-na </w:t>
      </w:r>
      <w:r>
        <w:rPr>
          <w:rFonts w:ascii="Times New Roman" w:hAnsi="Times New Roman" w:cs="Times New Roman"/>
          <w:sz w:val="28"/>
          <w:szCs w:val="28"/>
        </w:rPr>
        <w:t xml:space="preserve">Duma Mirela ia cuvântul și spune că d-l </w:t>
      </w:r>
      <w:proofErr w:type="spellStart"/>
      <w:r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Paul-Vasile este declarat </w:t>
      </w:r>
      <w:r w:rsidRPr="00FE089B">
        <w:rPr>
          <w:rFonts w:ascii="Times New Roman" w:hAnsi="Times New Roman" w:cs="Times New Roman"/>
          <w:sz w:val="28"/>
          <w:szCs w:val="28"/>
        </w:rPr>
        <w:t>viceprimar al comunei Valea Ierii cu un număr de 5 voturi PENTRU.</w:t>
      </w:r>
    </w:p>
    <w:p w:rsidR="005236D9" w:rsidRPr="00FE089B" w:rsidRDefault="005236D9" w:rsidP="005236D9">
      <w:pPr>
        <w:rPr>
          <w:rFonts w:ascii="Times New Roman" w:hAnsi="Times New Roman" w:cs="Times New Roman"/>
          <w:b/>
          <w:sz w:val="28"/>
          <w:szCs w:val="28"/>
        </w:rPr>
      </w:pPr>
      <w:r w:rsidRPr="00FE089B">
        <w:rPr>
          <w:rFonts w:ascii="Times New Roman" w:hAnsi="Times New Roman" w:cs="Times New Roman"/>
          <w:b/>
          <w:sz w:val="28"/>
          <w:szCs w:val="28"/>
        </w:rPr>
        <w:t xml:space="preserve">          8. Depunerea jurământului de către viceprimar</w:t>
      </w:r>
    </w:p>
    <w:p w:rsidR="005236D9" w:rsidRDefault="005236D9" w:rsidP="005236D9">
      <w:pPr>
        <w:pStyle w:val="Corptext"/>
        <w:ind w:firstLine="72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Conform prevederilor legale, viceprimarul depune în </w:t>
      </w:r>
      <w:proofErr w:type="spellStart"/>
      <w:r>
        <w:rPr>
          <w:rFonts w:ascii="Times New Roman" w:hAnsi="Times New Roman" w:cs="Times New Roman"/>
          <w:szCs w:val="28"/>
        </w:rPr>
        <w:t>faţa</w:t>
      </w:r>
      <w:proofErr w:type="spellEnd"/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asistenţei</w:t>
      </w:r>
      <w:proofErr w:type="spellEnd"/>
      <w:r>
        <w:rPr>
          <w:rFonts w:ascii="Times New Roman" w:hAnsi="Times New Roman" w:cs="Times New Roman"/>
          <w:szCs w:val="28"/>
        </w:rPr>
        <w:t xml:space="preserve"> jurământul prevăzut de art. 32 din Legea </w:t>
      </w:r>
      <w:proofErr w:type="spellStart"/>
      <w:r>
        <w:rPr>
          <w:rFonts w:ascii="Times New Roman" w:hAnsi="Times New Roman" w:cs="Times New Roman"/>
          <w:szCs w:val="28"/>
        </w:rPr>
        <w:t>administraţiei</w:t>
      </w:r>
      <w:proofErr w:type="spellEnd"/>
      <w:r>
        <w:rPr>
          <w:rFonts w:ascii="Times New Roman" w:hAnsi="Times New Roman" w:cs="Times New Roman"/>
          <w:szCs w:val="28"/>
        </w:rPr>
        <w:t xml:space="preserve"> publice locale nr. 215/2001, republicată, cu modificările </w:t>
      </w:r>
      <w:proofErr w:type="spellStart"/>
      <w:r>
        <w:rPr>
          <w:rFonts w:ascii="Times New Roman" w:hAnsi="Times New Roman" w:cs="Times New Roman"/>
          <w:szCs w:val="28"/>
        </w:rPr>
        <w:t>şi</w:t>
      </w:r>
      <w:proofErr w:type="spellEnd"/>
      <w:r>
        <w:rPr>
          <w:rFonts w:ascii="Times New Roman" w:hAnsi="Times New Roman" w:cs="Times New Roman"/>
          <w:szCs w:val="28"/>
        </w:rPr>
        <w:t xml:space="preserve"> completările ulterioare.</w:t>
      </w:r>
    </w:p>
    <w:p w:rsidR="005236D9" w:rsidRPr="005236D9" w:rsidRDefault="005236D9" w:rsidP="005236D9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5236D9">
        <w:rPr>
          <w:rFonts w:ascii="Times New Roman" w:hAnsi="Times New Roman" w:cs="Times New Roman"/>
          <w:sz w:val="28"/>
          <w:szCs w:val="28"/>
        </w:rPr>
        <w:t xml:space="preserve">Viceprimarul  </w:t>
      </w:r>
      <w:proofErr w:type="spellStart"/>
      <w:r w:rsidRPr="005236D9">
        <w:rPr>
          <w:rFonts w:ascii="Times New Roman" w:hAnsi="Times New Roman" w:cs="Times New Roman"/>
          <w:sz w:val="28"/>
          <w:szCs w:val="28"/>
        </w:rPr>
        <w:t>citeşte</w:t>
      </w:r>
      <w:proofErr w:type="spellEnd"/>
      <w:r w:rsidRPr="005236D9">
        <w:rPr>
          <w:rFonts w:ascii="Times New Roman" w:hAnsi="Times New Roman" w:cs="Times New Roman"/>
          <w:sz w:val="28"/>
          <w:szCs w:val="28"/>
        </w:rPr>
        <w:t xml:space="preserve">  jurământul, pe care îl se</w:t>
      </w:r>
      <w:bookmarkStart w:id="0" w:name="_GoBack"/>
      <w:r w:rsidRPr="005236D9">
        <w:rPr>
          <w:rFonts w:ascii="Times New Roman" w:hAnsi="Times New Roman" w:cs="Times New Roman"/>
          <w:sz w:val="28"/>
          <w:szCs w:val="28"/>
        </w:rPr>
        <w:t>m</w:t>
      </w:r>
      <w:bookmarkEnd w:id="0"/>
      <w:r w:rsidRPr="005236D9">
        <w:rPr>
          <w:rFonts w:ascii="Times New Roman" w:hAnsi="Times New Roman" w:cs="Times New Roman"/>
          <w:sz w:val="28"/>
          <w:szCs w:val="28"/>
        </w:rPr>
        <w:t>nează.</w:t>
      </w:r>
    </w:p>
    <w:p w:rsidR="005236D9" w:rsidRPr="00562982" w:rsidRDefault="005236D9" w:rsidP="005236D9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lastRenderedPageBreak/>
        <w:t xml:space="preserve">Precizăm faptul că, în conformitate cu prevederile art.57 alin.7 din Legea nr.215/2001,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rep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, cu modificările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completările ulterioare: „Pe durata exercitării mandatului, viceprimarul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păstrează statutul de consilier local, fără a beneficia de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indemnizaţia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aferentă acestui statut.”</w:t>
      </w:r>
    </w:p>
    <w:p w:rsidR="005236D9" w:rsidRPr="00562982" w:rsidRDefault="005236D9" w:rsidP="005236D9">
      <w:pPr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Fiind îndeplinite prevederile legale, alegerea viceprimarului se constată prin H O T Ă R Â R E A   N R. 37.</w:t>
      </w:r>
    </w:p>
    <w:p w:rsidR="005236D9" w:rsidRPr="00562982" w:rsidRDefault="005236D9" w:rsidP="005236D9">
      <w:pPr>
        <w:rPr>
          <w:rFonts w:ascii="Times New Roman" w:hAnsi="Times New Roman" w:cs="Times New Roman"/>
          <w:b/>
          <w:sz w:val="28"/>
          <w:szCs w:val="28"/>
        </w:rPr>
      </w:pPr>
      <w:r w:rsidRPr="00562982">
        <w:rPr>
          <w:rFonts w:ascii="Times New Roman" w:hAnsi="Times New Roman" w:cs="Times New Roman"/>
          <w:b/>
          <w:sz w:val="28"/>
          <w:szCs w:val="28"/>
        </w:rPr>
        <w:t xml:space="preserve">          9. Organizarea comisiilor de specialitate.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Trecem la punctul următor al ordinii de zi, sens în care, vom proceda la stabilirea numărului de comisii de specialitate, a denumirii lor, precum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a nominalizării consilierilor la fiecare din aceste comisii.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Trebuie să precizez faptul că potrivit prevederilor art. 54 din Legea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administraţiei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publice locale nr. 215/2001, republicată, cu modificările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completările ulterioare, Consiliul Local al comunei Valea Ierii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îşi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organizează comisii de specialitate pe principalele domenii de activitate.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Propun ca pentru acest mandat Consiliul Local al comunei Valea Ierii să-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organ</w:t>
      </w:r>
      <w:r w:rsidR="001C29ED" w:rsidRPr="00562982">
        <w:rPr>
          <w:rFonts w:ascii="Times New Roman" w:hAnsi="Times New Roman" w:cs="Times New Roman"/>
          <w:sz w:val="28"/>
          <w:szCs w:val="28"/>
        </w:rPr>
        <w:t>izeze un număr de  3</w:t>
      </w:r>
      <w:r w:rsidRPr="00562982">
        <w:rPr>
          <w:rFonts w:ascii="Times New Roman" w:hAnsi="Times New Roman" w:cs="Times New Roman"/>
          <w:sz w:val="28"/>
          <w:szCs w:val="28"/>
        </w:rPr>
        <w:t xml:space="preserve"> comisii de specialitate, în principalele domenii de activitate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anume: 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1. Comisia pentru activități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economico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>-financiare, juridică și de disciplină.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2. Comisia pentru activități social-culturale, culte, învățământ, sănătate și familie, muncă și protecție socială, protecție copii.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3. Comisia pentru agricultură, protecția mediului și turism, amenajarea teritoriului și urbanism.</w:t>
      </w:r>
    </w:p>
    <w:p w:rsidR="005236D9" w:rsidRPr="00562982" w:rsidRDefault="005236D9" w:rsidP="005236D9">
      <w:pPr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          folosind procedura votului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deschis.</w:t>
      </w:r>
      <w:r w:rsidR="001C29ED" w:rsidRPr="00562982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="001C29ED" w:rsidRPr="00562982">
        <w:rPr>
          <w:rFonts w:ascii="Times New Roman" w:hAnsi="Times New Roman" w:cs="Times New Roman"/>
          <w:sz w:val="28"/>
          <w:szCs w:val="28"/>
        </w:rPr>
        <w:t xml:space="preserve"> asemenea din fiecare comisie să facă parte un număr de 3 membri.</w:t>
      </w:r>
    </w:p>
    <w:p w:rsidR="005236D9" w:rsidRPr="00562982" w:rsidRDefault="001C29ED" w:rsidP="001C29ED">
      <w:pPr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         </w:t>
      </w:r>
      <w:r w:rsidR="005236D9" w:rsidRPr="00562982">
        <w:rPr>
          <w:rFonts w:ascii="Times New Roman" w:hAnsi="Times New Roman" w:cs="Times New Roman"/>
          <w:sz w:val="28"/>
          <w:szCs w:val="28"/>
        </w:rPr>
        <w:t>Supun votului dvs. propunerile prezentate.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62982">
        <w:rPr>
          <w:rFonts w:ascii="Times New Roman" w:hAnsi="Times New Roman" w:cs="Times New Roman"/>
          <w:i/>
          <w:iCs/>
          <w:sz w:val="28"/>
          <w:szCs w:val="28"/>
        </w:rPr>
        <w:t xml:space="preserve">Cine este pentru? Împotrivă? Se </w:t>
      </w:r>
      <w:proofErr w:type="spellStart"/>
      <w:r w:rsidRPr="00562982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Pr="00562982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Cu unanimitate/ majoritate de voturi am aprobat numărul comisiilor de specialitate, denumirea lor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numărul de membri.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Pentru repartizarea consilierilor locali în comisiile de specialitate solicit propuneri, din partea liderilor de grup,  cu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menţiunea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că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viceprimarul Consiliului Local al comunei Valea Ierii poate face parte din aceste comisii de specialitate.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Pentru comisia nr.1.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D-l Șipoș Vasile-Mihai îl propune pe d-l Nap Dorin.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D-l Scrob Nicolae-Ioan o propune pe d-na Duma Mirela.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D-l Scrob Nicolae-Ioan îl propune pe d-l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Michile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Paul-Vasile.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Pentru comisia nr.2.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D-l Scrob Nicolae-Ioan îl propune pe d-l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Ioan.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D-l  Șipoș Vasile-Mihai îl propune pe d-l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Handru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Mircea.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D-l Burz Florentin îl propune pe d-l Sucală Traian.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Pentru comisia nr.3.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D-l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Culda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Ioan îl propune pe d-l Scrob Nicolae-Ioan.</w:t>
      </w:r>
    </w:p>
    <w:p w:rsidR="005236D9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>D-l  Șipoș Vasile-Mihai îl propune pe d-l Burz Florentin.</w:t>
      </w:r>
    </w:p>
    <w:p w:rsidR="001C29ED" w:rsidRPr="00562982" w:rsidRDefault="001C29ED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lastRenderedPageBreak/>
        <w:t xml:space="preserve">D-l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Handru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Mircea îl propune pe d-l Șipoș Vasile- Mihai.</w:t>
      </w:r>
    </w:p>
    <w:p w:rsidR="005236D9" w:rsidRPr="00562982" w:rsidRDefault="00562982" w:rsidP="00562982">
      <w:pPr>
        <w:pStyle w:val="Indentcorptex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5236D9" w:rsidRPr="00562982">
        <w:rPr>
          <w:rFonts w:ascii="Times New Roman" w:hAnsi="Times New Roman" w:cs="Times New Roman"/>
          <w:sz w:val="28"/>
          <w:szCs w:val="28"/>
        </w:rPr>
        <w:t>Supun votului dvs. deschis nominalizarea consilierilor în comisiile de specialitate</w:t>
      </w:r>
      <w:r w:rsidRPr="005629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2982">
        <w:rPr>
          <w:rFonts w:ascii="Times New Roman" w:hAnsi="Times New Roman" w:cs="Times New Roman"/>
          <w:sz w:val="28"/>
          <w:szCs w:val="28"/>
        </w:rPr>
        <w:t>C</w:t>
      </w:r>
      <w:r w:rsidR="005236D9" w:rsidRPr="00562982">
        <w:rPr>
          <w:rFonts w:ascii="Times New Roman" w:hAnsi="Times New Roman" w:cs="Times New Roman"/>
          <w:i/>
          <w:iCs/>
          <w:sz w:val="28"/>
          <w:szCs w:val="28"/>
        </w:rPr>
        <w:t xml:space="preserve">ine este pentru? Împotrivă? Se </w:t>
      </w:r>
      <w:proofErr w:type="spellStart"/>
      <w:r w:rsidR="005236D9" w:rsidRPr="00562982">
        <w:rPr>
          <w:rFonts w:ascii="Times New Roman" w:hAnsi="Times New Roman" w:cs="Times New Roman"/>
          <w:i/>
          <w:iCs/>
          <w:sz w:val="28"/>
          <w:szCs w:val="28"/>
        </w:rPr>
        <w:t>abţine</w:t>
      </w:r>
      <w:proofErr w:type="spellEnd"/>
      <w:r w:rsidR="005236D9" w:rsidRPr="00562982">
        <w:rPr>
          <w:rFonts w:ascii="Times New Roman" w:hAnsi="Times New Roman" w:cs="Times New Roman"/>
          <w:i/>
          <w:iCs/>
          <w:sz w:val="28"/>
          <w:szCs w:val="28"/>
        </w:rPr>
        <w:t xml:space="preserve"> cineva?</w:t>
      </w:r>
    </w:p>
    <w:p w:rsidR="005236D9" w:rsidRPr="00562982" w:rsidRDefault="005236D9" w:rsidP="005236D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Cu unanimitate de voturi </w:t>
      </w:r>
      <w:r w:rsidR="00562982" w:rsidRPr="00562982">
        <w:rPr>
          <w:rFonts w:ascii="Times New Roman" w:hAnsi="Times New Roman" w:cs="Times New Roman"/>
          <w:sz w:val="28"/>
          <w:szCs w:val="28"/>
        </w:rPr>
        <w:t>s-</w:t>
      </w:r>
      <w:r w:rsidRPr="00562982">
        <w:rPr>
          <w:rFonts w:ascii="Times New Roman" w:hAnsi="Times New Roman" w:cs="Times New Roman"/>
          <w:sz w:val="28"/>
          <w:szCs w:val="28"/>
        </w:rPr>
        <w:t xml:space="preserve">au aprobat 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nominalizarea consilierilor în comisiile de specialitate.</w:t>
      </w:r>
    </w:p>
    <w:p w:rsidR="005236D9" w:rsidRDefault="005236D9" w:rsidP="00562982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62982">
        <w:rPr>
          <w:rFonts w:ascii="Times New Roman" w:hAnsi="Times New Roman" w:cs="Times New Roman"/>
          <w:sz w:val="28"/>
          <w:szCs w:val="28"/>
        </w:rPr>
        <w:t xml:space="preserve">Stabilirea numărului de comisii, a denumirii lor, precum </w:t>
      </w:r>
      <w:proofErr w:type="spellStart"/>
      <w:r w:rsidRPr="00562982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562982">
        <w:rPr>
          <w:rFonts w:ascii="Times New Roman" w:hAnsi="Times New Roman" w:cs="Times New Roman"/>
          <w:sz w:val="28"/>
          <w:szCs w:val="28"/>
        </w:rPr>
        <w:t xml:space="preserve"> nominalizarea consilierilor în comisii se constată prin H O T Ă R Â R E nr. 38</w:t>
      </w:r>
      <w:r w:rsidR="00562982" w:rsidRPr="00562982">
        <w:rPr>
          <w:rFonts w:ascii="Times New Roman" w:hAnsi="Times New Roman" w:cs="Times New Roman"/>
          <w:sz w:val="28"/>
          <w:szCs w:val="28"/>
        </w:rPr>
        <w:t>.</w:t>
      </w:r>
    </w:p>
    <w:p w:rsidR="005236D9" w:rsidRDefault="00562982" w:rsidP="00562982">
      <w:pPr>
        <w:ind w:firstLine="720"/>
        <w:jc w:val="both"/>
        <w:rPr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prima ședință de comisie, fiecare comisie își va alege președintele și secretarul.</w:t>
      </w:r>
    </w:p>
    <w:p w:rsidR="005236D9" w:rsidRDefault="00562982" w:rsidP="005236D9">
      <w:pPr>
        <w:pStyle w:val="Indentcorptex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</w:t>
      </w:r>
      <w:r w:rsidR="005236D9" w:rsidRPr="00562982">
        <w:rPr>
          <w:rFonts w:ascii="Times New Roman" w:hAnsi="Times New Roman" w:cs="Times New Roman"/>
          <w:sz w:val="28"/>
          <w:szCs w:val="28"/>
        </w:rPr>
        <w:t xml:space="preserve">Punctele înscrise la ordinea de zi fiind epuizate, declar închise lucrările </w:t>
      </w:r>
      <w:proofErr w:type="spellStart"/>
      <w:r>
        <w:rPr>
          <w:rFonts w:ascii="Times New Roman" w:hAnsi="Times New Roman" w:cs="Times New Roman"/>
          <w:sz w:val="28"/>
          <w:szCs w:val="28"/>
        </w:rPr>
        <w:t>ș</w:t>
      </w:r>
      <w:r w:rsidR="005236D9" w:rsidRPr="00562982">
        <w:rPr>
          <w:rFonts w:ascii="Times New Roman" w:hAnsi="Times New Roman" w:cs="Times New Roman"/>
          <w:sz w:val="28"/>
          <w:szCs w:val="28"/>
        </w:rPr>
        <w:t>edinţei</w:t>
      </w:r>
      <w:proofErr w:type="spellEnd"/>
      <w:r w:rsidR="005236D9" w:rsidRPr="00562982">
        <w:rPr>
          <w:rFonts w:ascii="Times New Roman" w:hAnsi="Times New Roman" w:cs="Times New Roman"/>
          <w:sz w:val="28"/>
          <w:szCs w:val="28"/>
        </w:rPr>
        <w:t xml:space="preserve"> noastre de constituire.</w:t>
      </w:r>
    </w:p>
    <w:p w:rsidR="00562982" w:rsidRDefault="00562982" w:rsidP="005236D9">
      <w:pPr>
        <w:pStyle w:val="Indentcorptex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Președinte de ședință,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Secretar,</w:t>
      </w:r>
    </w:p>
    <w:p w:rsidR="00562982" w:rsidRPr="00562982" w:rsidRDefault="00562982" w:rsidP="005236D9">
      <w:pPr>
        <w:pStyle w:val="Indentcorptext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Nicolae-Ioan Scrob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Nelia</w:t>
      </w:r>
      <w:proofErr w:type="spellEnd"/>
      <w:r>
        <w:rPr>
          <w:rFonts w:ascii="Times New Roman" w:hAnsi="Times New Roman" w:cs="Times New Roman"/>
          <w:sz w:val="28"/>
          <w:szCs w:val="28"/>
        </w:rPr>
        <w:t>-Crenguța Mariș</w:t>
      </w:r>
    </w:p>
    <w:p w:rsidR="005236D9" w:rsidRDefault="005236D9" w:rsidP="005236D9">
      <w:pPr>
        <w:pStyle w:val="Indentcorptext2"/>
        <w:jc w:val="both"/>
        <w:rPr>
          <w:rFonts w:ascii="Times New Roman" w:hAnsi="Times New Roman" w:cs="Times New Roman"/>
          <w:szCs w:val="28"/>
        </w:rPr>
      </w:pPr>
    </w:p>
    <w:p w:rsidR="005236D9" w:rsidRDefault="005236D9" w:rsidP="005236D9">
      <w:pPr>
        <w:pStyle w:val="Indentcorptext2"/>
        <w:jc w:val="both"/>
        <w:rPr>
          <w:rFonts w:ascii="Times New Roman" w:hAnsi="Times New Roman" w:cs="Times New Roman"/>
          <w:szCs w:val="28"/>
        </w:rPr>
      </w:pPr>
    </w:p>
    <w:p w:rsidR="005236D9" w:rsidRDefault="005236D9" w:rsidP="005236D9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it-IT"/>
        </w:rPr>
      </w:pPr>
    </w:p>
    <w:p w:rsidR="005236D9" w:rsidRDefault="005236D9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</w:p>
    <w:p w:rsidR="00940D9F" w:rsidRDefault="00940D9F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40D9F" w:rsidRPr="00940D9F" w:rsidRDefault="00940D9F" w:rsidP="00940D9F">
      <w:pPr>
        <w:pStyle w:val="Indentcorp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940D9F" w:rsidRPr="00940D9F" w:rsidRDefault="00940D9F" w:rsidP="00940D9F">
      <w:pPr>
        <w:rPr>
          <w:rFonts w:ascii="Times New Roman" w:hAnsi="Times New Roman" w:cs="Times New Roman"/>
          <w:sz w:val="28"/>
          <w:szCs w:val="28"/>
        </w:rPr>
      </w:pPr>
    </w:p>
    <w:p w:rsidR="00940D9F" w:rsidRPr="00940D9F" w:rsidRDefault="00940D9F" w:rsidP="00940D9F">
      <w:pPr>
        <w:pStyle w:val="Corptext"/>
        <w:jc w:val="both"/>
        <w:rPr>
          <w:rFonts w:ascii="Times New Roman" w:hAnsi="Times New Roman" w:cs="Times New Roman"/>
          <w:szCs w:val="28"/>
        </w:rPr>
      </w:pPr>
    </w:p>
    <w:p w:rsidR="009B38C9" w:rsidRPr="00940D9F" w:rsidRDefault="009B38C9" w:rsidP="009B38C9">
      <w:pPr>
        <w:pStyle w:val="Corptext3"/>
        <w:ind w:firstLine="720"/>
        <w:rPr>
          <w:rFonts w:ascii="Times New Roman" w:hAnsi="Times New Roman" w:cs="Times New Roman"/>
          <w:szCs w:val="28"/>
        </w:rPr>
      </w:pPr>
    </w:p>
    <w:sectPr w:rsidR="009B38C9" w:rsidRPr="00940D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5F58" w:rsidRDefault="006F5F58" w:rsidP="00E12C69">
      <w:r>
        <w:separator/>
      </w:r>
    </w:p>
  </w:endnote>
  <w:endnote w:type="continuationSeparator" w:id="0">
    <w:p w:rsidR="006F5F58" w:rsidRDefault="006F5F58" w:rsidP="00E12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5F58" w:rsidRDefault="006F5F58" w:rsidP="00E12C69">
      <w:r>
        <w:separator/>
      </w:r>
    </w:p>
  </w:footnote>
  <w:footnote w:type="continuationSeparator" w:id="0">
    <w:p w:rsidR="006F5F58" w:rsidRDefault="006F5F58" w:rsidP="00E12C69">
      <w:r>
        <w:continuationSeparator/>
      </w:r>
    </w:p>
  </w:footnote>
  <w:footnote w:id="1">
    <w:p w:rsidR="00877021" w:rsidRDefault="00877021" w:rsidP="008770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0"/>
          <w:szCs w:val="20"/>
          <w:lang w:val="it-IT"/>
        </w:rPr>
      </w:pPr>
    </w:p>
  </w:footnote>
  <w:footnote w:id="2">
    <w:p w:rsidR="00094FB8" w:rsidRDefault="00094FB8" w:rsidP="00094FB8">
      <w:pPr>
        <w:pStyle w:val="Textnotdesubsol"/>
        <w:rPr>
          <w:lang w:val="ro-RO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60ED3"/>
    <w:multiLevelType w:val="hybridMultilevel"/>
    <w:tmpl w:val="DA5CA492"/>
    <w:lvl w:ilvl="0" w:tplc="C96CEC24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902FA7"/>
    <w:multiLevelType w:val="hybridMultilevel"/>
    <w:tmpl w:val="E0EEAD3C"/>
    <w:lvl w:ilvl="0" w:tplc="382ECD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AAC"/>
    <w:rsid w:val="00094FB8"/>
    <w:rsid w:val="001C29ED"/>
    <w:rsid w:val="003D51F0"/>
    <w:rsid w:val="004A7AAC"/>
    <w:rsid w:val="005236D9"/>
    <w:rsid w:val="00562982"/>
    <w:rsid w:val="006F5F58"/>
    <w:rsid w:val="00877021"/>
    <w:rsid w:val="00940D9F"/>
    <w:rsid w:val="009B38C9"/>
    <w:rsid w:val="00E12C69"/>
    <w:rsid w:val="00FA4BD8"/>
    <w:rsid w:val="00FE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09603F0-E24A-49B6-9259-4765AA23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semiHidden/>
    <w:unhideWhenUsed/>
    <w:qFormat/>
    <w:rsid w:val="009B38C9"/>
    <w:pPr>
      <w:keepNext/>
      <w:jc w:val="center"/>
      <w:outlineLvl w:val="1"/>
    </w:pPr>
    <w:rPr>
      <w:rFonts w:ascii="Arial" w:eastAsia="Times New Roman" w:hAnsi="Arial" w:cs="Arial"/>
      <w:b/>
      <w:bCs/>
      <w:i/>
      <w:iCs/>
      <w:sz w:val="28"/>
      <w:szCs w:val="24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8770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94FB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236D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semiHidden/>
    <w:unhideWhenUsed/>
    <w:rsid w:val="00E12C69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E12C6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rptext">
    <w:name w:val="Body Text"/>
    <w:basedOn w:val="Normal"/>
    <w:link w:val="CorptextCaracter"/>
    <w:unhideWhenUsed/>
    <w:rsid w:val="00E12C69"/>
    <w:rPr>
      <w:rFonts w:ascii="Arial" w:eastAsia="Times New Roman" w:hAnsi="Arial" w:cs="Arial"/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E12C69"/>
    <w:rPr>
      <w:rFonts w:ascii="Arial" w:eastAsia="Times New Roman" w:hAnsi="Arial" w:cs="Arial"/>
      <w:sz w:val="28"/>
      <w:szCs w:val="24"/>
    </w:rPr>
  </w:style>
  <w:style w:type="paragraph" w:styleId="Corptext3">
    <w:name w:val="Body Text 3"/>
    <w:basedOn w:val="Normal"/>
    <w:link w:val="Corptext3Caracter"/>
    <w:unhideWhenUsed/>
    <w:rsid w:val="00E12C69"/>
    <w:pPr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Corptext3Caracter">
    <w:name w:val="Corp text 3 Caracter"/>
    <w:basedOn w:val="Fontdeparagrafimplicit"/>
    <w:link w:val="Corptext3"/>
    <w:rsid w:val="00E12C69"/>
    <w:rPr>
      <w:rFonts w:ascii="Arial" w:eastAsia="Times New Roman" w:hAnsi="Arial" w:cs="Arial"/>
      <w:sz w:val="28"/>
      <w:szCs w:val="24"/>
    </w:rPr>
  </w:style>
  <w:style w:type="character" w:styleId="Referinnotdesubsol">
    <w:name w:val="footnote reference"/>
    <w:semiHidden/>
    <w:unhideWhenUsed/>
    <w:rsid w:val="00E12C69"/>
    <w:rPr>
      <w:vertAlign w:val="superscript"/>
    </w:rPr>
  </w:style>
  <w:style w:type="character" w:customStyle="1" w:styleId="Titlu2Caracter">
    <w:name w:val="Titlu 2 Caracter"/>
    <w:basedOn w:val="Fontdeparagrafimplicit"/>
    <w:link w:val="Titlu2"/>
    <w:semiHidden/>
    <w:rsid w:val="009B38C9"/>
    <w:rPr>
      <w:rFonts w:ascii="Arial" w:eastAsia="Times New Roman" w:hAnsi="Arial" w:cs="Arial"/>
      <w:b/>
      <w:bCs/>
      <w:i/>
      <w:iCs/>
      <w:sz w:val="28"/>
      <w:szCs w:val="24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87702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Indentcorptext">
    <w:name w:val="Body Text Indent"/>
    <w:basedOn w:val="Normal"/>
    <w:link w:val="IndentcorptextCaracter"/>
    <w:uiPriority w:val="99"/>
    <w:unhideWhenUsed/>
    <w:rsid w:val="00094FB8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rsid w:val="00094FB8"/>
  </w:style>
  <w:style w:type="character" w:customStyle="1" w:styleId="Titlu6Caracter">
    <w:name w:val="Titlu 6 Caracter"/>
    <w:basedOn w:val="Fontdeparagrafimplicit"/>
    <w:link w:val="Titlu6"/>
    <w:uiPriority w:val="9"/>
    <w:semiHidden/>
    <w:rsid w:val="00094FB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236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Indentcorptext2">
    <w:name w:val="Body Text Indent 2"/>
    <w:basedOn w:val="Normal"/>
    <w:link w:val="Indentcorptext2Caracter"/>
    <w:uiPriority w:val="99"/>
    <w:semiHidden/>
    <w:unhideWhenUsed/>
    <w:rsid w:val="005236D9"/>
    <w:pPr>
      <w:spacing w:after="120" w:line="480" w:lineRule="auto"/>
      <w:ind w:left="283"/>
    </w:pPr>
  </w:style>
  <w:style w:type="character" w:customStyle="1" w:styleId="Indentcorptext2Caracter">
    <w:name w:val="Indent corp text 2 Caracter"/>
    <w:basedOn w:val="Fontdeparagrafimplicit"/>
    <w:link w:val="Indentcorptext2"/>
    <w:uiPriority w:val="99"/>
    <w:semiHidden/>
    <w:rsid w:val="005236D9"/>
  </w:style>
  <w:style w:type="paragraph" w:styleId="TextnBalon">
    <w:name w:val="Balloon Text"/>
    <w:basedOn w:val="Normal"/>
    <w:link w:val="TextnBalonCaracter"/>
    <w:uiPriority w:val="99"/>
    <w:semiHidden/>
    <w:unhideWhenUsed/>
    <w:rsid w:val="00FE089B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E08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9BB68-FA12-4B3D-87B9-8513409EE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2281</Words>
  <Characters>13235</Characters>
  <Application>Microsoft Office Word</Application>
  <DocSecurity>0</DocSecurity>
  <Lines>110</Lines>
  <Paragraphs>30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cp:lastPrinted>2016-06-30T08:49:00Z</cp:lastPrinted>
  <dcterms:created xsi:type="dcterms:W3CDTF">2016-06-27T09:52:00Z</dcterms:created>
  <dcterms:modified xsi:type="dcterms:W3CDTF">2016-06-30T08:50:00Z</dcterms:modified>
</cp:coreProperties>
</file>