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CED4" w14:textId="77777777" w:rsidR="00B942BB" w:rsidRPr="00CA28C1" w:rsidRDefault="00B942BB" w:rsidP="00B942BB">
      <w:pPr>
        <w:rPr>
          <w:rFonts w:cs="Times New Roman"/>
          <w:sz w:val="28"/>
          <w:szCs w:val="28"/>
          <w:lang w:val="en-US"/>
        </w:rPr>
      </w:pPr>
      <w:r w:rsidRPr="00CA28C1">
        <w:rPr>
          <w:rFonts w:cs="Times New Roman"/>
          <w:sz w:val="28"/>
          <w:szCs w:val="28"/>
          <w:lang w:val="en-US"/>
        </w:rPr>
        <w:t>ROMÂNIA</w:t>
      </w:r>
      <w:r w:rsidRPr="00CA28C1">
        <w:rPr>
          <w:rFonts w:cs="Times New Roman"/>
          <w:sz w:val="28"/>
          <w:szCs w:val="28"/>
          <w:lang w:val="en-US"/>
        </w:rPr>
        <w:tab/>
      </w:r>
      <w:r w:rsidRPr="00CA28C1">
        <w:rPr>
          <w:rFonts w:cs="Times New Roman"/>
          <w:sz w:val="28"/>
          <w:szCs w:val="28"/>
          <w:lang w:val="en-US"/>
        </w:rPr>
        <w:tab/>
      </w:r>
      <w:r w:rsidRPr="00CA28C1">
        <w:rPr>
          <w:rFonts w:cs="Times New Roman"/>
          <w:sz w:val="28"/>
          <w:szCs w:val="28"/>
          <w:lang w:val="en-US"/>
        </w:rPr>
        <w:tab/>
      </w:r>
      <w:r w:rsidRPr="00CA28C1">
        <w:rPr>
          <w:rFonts w:cs="Times New Roman"/>
          <w:sz w:val="28"/>
          <w:szCs w:val="28"/>
          <w:lang w:val="en-US"/>
        </w:rPr>
        <w:tab/>
      </w:r>
      <w:r w:rsidRPr="00CA28C1">
        <w:rPr>
          <w:rFonts w:cs="Times New Roman"/>
          <w:sz w:val="28"/>
          <w:szCs w:val="28"/>
          <w:lang w:val="en-US"/>
        </w:rPr>
        <w:tab/>
      </w:r>
      <w:r w:rsidRPr="00CA28C1">
        <w:rPr>
          <w:rFonts w:cs="Times New Roman"/>
          <w:sz w:val="28"/>
          <w:szCs w:val="28"/>
          <w:lang w:val="en-US"/>
        </w:rPr>
        <w:tab/>
      </w:r>
      <w:r w:rsidRPr="00CA28C1">
        <w:rPr>
          <w:rFonts w:cs="Times New Roman"/>
          <w:sz w:val="28"/>
          <w:szCs w:val="28"/>
          <w:lang w:val="en-US"/>
        </w:rPr>
        <w:tab/>
      </w:r>
      <w:proofErr w:type="spellStart"/>
      <w:r w:rsidRPr="00CA28C1">
        <w:rPr>
          <w:rFonts w:cs="Times New Roman"/>
          <w:sz w:val="28"/>
          <w:szCs w:val="28"/>
          <w:lang w:val="en-US"/>
        </w:rPr>
        <w:t>Anexă</w:t>
      </w:r>
      <w:proofErr w:type="spellEnd"/>
    </w:p>
    <w:p w14:paraId="4B527228" w14:textId="77777777" w:rsidR="00B942BB" w:rsidRPr="00CA28C1" w:rsidRDefault="00B942BB" w:rsidP="00B942BB">
      <w:pPr>
        <w:rPr>
          <w:rFonts w:cs="Times New Roman"/>
          <w:sz w:val="28"/>
          <w:szCs w:val="28"/>
          <w:lang w:val="en-US"/>
        </w:rPr>
      </w:pPr>
      <w:r w:rsidRPr="00CA28C1">
        <w:rPr>
          <w:rFonts w:cs="Times New Roman"/>
          <w:sz w:val="28"/>
          <w:szCs w:val="28"/>
          <w:lang w:val="en-US"/>
        </w:rPr>
        <w:t>JUDEȚUL CLUJ</w:t>
      </w:r>
      <w:r w:rsidRPr="00CA28C1">
        <w:rPr>
          <w:rFonts w:cs="Times New Roman"/>
          <w:sz w:val="28"/>
          <w:szCs w:val="28"/>
          <w:lang w:val="en-US"/>
        </w:rPr>
        <w:tab/>
      </w:r>
      <w:r w:rsidRPr="00CA28C1">
        <w:rPr>
          <w:rFonts w:cs="Times New Roman"/>
          <w:sz w:val="28"/>
          <w:szCs w:val="28"/>
          <w:lang w:val="en-US"/>
        </w:rPr>
        <w:tab/>
      </w:r>
      <w:r w:rsidRPr="00CA28C1">
        <w:rPr>
          <w:rFonts w:cs="Times New Roman"/>
          <w:sz w:val="28"/>
          <w:szCs w:val="28"/>
          <w:lang w:val="en-US"/>
        </w:rPr>
        <w:tab/>
      </w:r>
      <w:r w:rsidRPr="00CA28C1">
        <w:rPr>
          <w:rFonts w:cs="Times New Roman"/>
          <w:sz w:val="28"/>
          <w:szCs w:val="28"/>
          <w:lang w:val="en-US"/>
        </w:rPr>
        <w:tab/>
      </w:r>
      <w:r>
        <w:rPr>
          <w:rFonts w:cs="Times New Roman"/>
          <w:sz w:val="28"/>
          <w:szCs w:val="28"/>
          <w:lang w:val="en-US"/>
        </w:rPr>
        <w:t xml:space="preserve">   </w:t>
      </w:r>
      <w:r w:rsidRPr="00CA28C1">
        <w:rPr>
          <w:rFonts w:cs="Times New Roman"/>
          <w:sz w:val="28"/>
          <w:szCs w:val="28"/>
          <w:lang w:val="en-US"/>
        </w:rPr>
        <w:t xml:space="preserve">La </w:t>
      </w:r>
      <w:proofErr w:type="spellStart"/>
      <w:r w:rsidRPr="00CA28C1">
        <w:rPr>
          <w:rFonts w:cs="Times New Roman"/>
          <w:sz w:val="28"/>
          <w:szCs w:val="28"/>
          <w:lang w:val="en-US"/>
        </w:rPr>
        <w:t>Dispoziția</w:t>
      </w:r>
      <w:proofErr w:type="spellEnd"/>
      <w:r w:rsidRPr="00CA28C1">
        <w:rPr>
          <w:rFonts w:cs="Times New Roman"/>
          <w:sz w:val="28"/>
          <w:szCs w:val="28"/>
          <w:lang w:val="en-US"/>
        </w:rPr>
        <w:t xml:space="preserve"> nr</w:t>
      </w:r>
      <w:r>
        <w:rPr>
          <w:rFonts w:cs="Times New Roman"/>
          <w:sz w:val="28"/>
          <w:szCs w:val="28"/>
          <w:lang w:val="en-US"/>
        </w:rPr>
        <w:t>.67</w:t>
      </w:r>
      <w:r w:rsidRPr="00CA28C1">
        <w:rPr>
          <w:rFonts w:cs="Times New Roman"/>
          <w:sz w:val="28"/>
          <w:szCs w:val="28"/>
          <w:lang w:val="en-US"/>
        </w:rPr>
        <w:t>/</w:t>
      </w:r>
      <w:r>
        <w:rPr>
          <w:rFonts w:cs="Times New Roman"/>
          <w:sz w:val="28"/>
          <w:szCs w:val="28"/>
          <w:lang w:val="en-US"/>
        </w:rPr>
        <w:t>17.06.</w:t>
      </w:r>
      <w:r w:rsidRPr="00CA28C1">
        <w:rPr>
          <w:rFonts w:cs="Times New Roman"/>
          <w:sz w:val="28"/>
          <w:szCs w:val="28"/>
          <w:lang w:val="en-US"/>
        </w:rPr>
        <w:t>202</w:t>
      </w:r>
      <w:r>
        <w:rPr>
          <w:rFonts w:cs="Times New Roman"/>
          <w:sz w:val="28"/>
          <w:szCs w:val="28"/>
          <w:lang w:val="en-US"/>
        </w:rPr>
        <w:t>1</w:t>
      </w:r>
    </w:p>
    <w:p w14:paraId="34F24BE3" w14:textId="77777777" w:rsidR="00B942BB" w:rsidRPr="00CA28C1" w:rsidRDefault="00B942BB" w:rsidP="00B942BB">
      <w:pPr>
        <w:rPr>
          <w:rFonts w:cs="Times New Roman"/>
          <w:sz w:val="28"/>
          <w:szCs w:val="28"/>
          <w:lang w:val="en-US"/>
        </w:rPr>
      </w:pPr>
      <w:r w:rsidRPr="00CA28C1">
        <w:rPr>
          <w:rFonts w:cs="Times New Roman"/>
          <w:sz w:val="28"/>
          <w:szCs w:val="28"/>
          <w:lang w:val="en-US"/>
        </w:rPr>
        <w:t>COMUNA VALEA IERII</w:t>
      </w:r>
    </w:p>
    <w:p w14:paraId="4E5617C2" w14:textId="77777777" w:rsidR="00B942BB" w:rsidRDefault="00B942BB" w:rsidP="00B942BB">
      <w:pPr>
        <w:rPr>
          <w:rFonts w:cs="Times New Roman"/>
          <w:sz w:val="28"/>
          <w:szCs w:val="28"/>
          <w:lang w:val="en-US"/>
        </w:rPr>
      </w:pPr>
      <w:r w:rsidRPr="00CA28C1">
        <w:rPr>
          <w:rFonts w:cs="Times New Roman"/>
          <w:sz w:val="28"/>
          <w:szCs w:val="28"/>
          <w:lang w:val="en-US"/>
        </w:rPr>
        <w:t>PRIMĂRIA</w:t>
      </w:r>
    </w:p>
    <w:p w14:paraId="57DA5494" w14:textId="77777777" w:rsidR="00B942BB" w:rsidRDefault="00B942BB" w:rsidP="00B942BB">
      <w:pPr>
        <w:rPr>
          <w:rFonts w:cs="Times New Roman"/>
          <w:sz w:val="28"/>
          <w:szCs w:val="28"/>
          <w:lang w:val="en-US"/>
        </w:rPr>
      </w:pPr>
    </w:p>
    <w:p w14:paraId="6DEB8934" w14:textId="77777777" w:rsidR="00B942BB" w:rsidRDefault="00B942BB" w:rsidP="00B942BB">
      <w:pPr>
        <w:jc w:val="center"/>
        <w:rPr>
          <w:rFonts w:cs="Times New Roman"/>
          <w:sz w:val="28"/>
          <w:szCs w:val="28"/>
          <w:lang w:val="en-US"/>
        </w:rPr>
      </w:pPr>
      <w:proofErr w:type="spellStart"/>
      <w:r w:rsidRPr="00CA28C1">
        <w:rPr>
          <w:rFonts w:cs="Times New Roman"/>
          <w:sz w:val="28"/>
          <w:szCs w:val="28"/>
          <w:lang w:val="en-US"/>
        </w:rPr>
        <w:t>Proiectul</w:t>
      </w:r>
      <w:proofErr w:type="spellEnd"/>
      <w:r w:rsidRPr="00CA28C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A28C1">
        <w:rPr>
          <w:rFonts w:cs="Times New Roman"/>
          <w:sz w:val="28"/>
          <w:szCs w:val="28"/>
          <w:lang w:val="en-US"/>
        </w:rPr>
        <w:t>ordinii</w:t>
      </w:r>
      <w:proofErr w:type="spellEnd"/>
      <w:r w:rsidRPr="00CA28C1">
        <w:rPr>
          <w:rFonts w:cs="Times New Roman"/>
          <w:sz w:val="28"/>
          <w:szCs w:val="28"/>
          <w:lang w:val="en-US"/>
        </w:rPr>
        <w:t xml:space="preserve"> de zi a </w:t>
      </w:r>
      <w:proofErr w:type="spellStart"/>
      <w:r w:rsidRPr="00CA28C1">
        <w:rPr>
          <w:rFonts w:cs="Times New Roman"/>
          <w:sz w:val="28"/>
          <w:szCs w:val="28"/>
          <w:lang w:val="en-US"/>
        </w:rPr>
        <w:t>ședinței</w:t>
      </w:r>
      <w:proofErr w:type="spellEnd"/>
      <w:r w:rsidRPr="00CA28C1">
        <w:rPr>
          <w:rFonts w:cs="Times New Roman"/>
          <w:sz w:val="28"/>
          <w:szCs w:val="28"/>
          <w:lang w:val="en-US"/>
        </w:rPr>
        <w:t xml:space="preserve"> </w:t>
      </w:r>
    </w:p>
    <w:p w14:paraId="7FFB8F1E" w14:textId="77777777" w:rsidR="00B942BB" w:rsidRDefault="00B942BB" w:rsidP="00B942BB">
      <w:pPr>
        <w:jc w:val="center"/>
        <w:rPr>
          <w:rFonts w:cs="Times New Roman"/>
          <w:sz w:val="28"/>
          <w:szCs w:val="28"/>
          <w:lang w:val="en-US"/>
        </w:rPr>
      </w:pPr>
      <w:proofErr w:type="spellStart"/>
      <w:proofErr w:type="gramStart"/>
      <w:r w:rsidRPr="00CA28C1">
        <w:rPr>
          <w:rFonts w:cs="Times New Roman"/>
          <w:sz w:val="28"/>
          <w:szCs w:val="28"/>
          <w:lang w:val="en-US"/>
        </w:rPr>
        <w:t>ordinare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r w:rsidRPr="00CA28C1">
        <w:rPr>
          <w:rFonts w:cs="Times New Roman"/>
          <w:sz w:val="28"/>
          <w:szCs w:val="28"/>
          <w:lang w:val="en-US"/>
        </w:rPr>
        <w:t xml:space="preserve"> a</w:t>
      </w:r>
      <w:proofErr w:type="gramEnd"/>
      <w:r w:rsidRPr="00CA28C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A28C1">
        <w:rPr>
          <w:rFonts w:cs="Times New Roman"/>
          <w:sz w:val="28"/>
          <w:szCs w:val="28"/>
          <w:lang w:val="en-US"/>
        </w:rPr>
        <w:t>Consiliului</w:t>
      </w:r>
      <w:proofErr w:type="spellEnd"/>
      <w:r w:rsidRPr="00CA28C1">
        <w:rPr>
          <w:rFonts w:cs="Times New Roman"/>
          <w:sz w:val="28"/>
          <w:szCs w:val="28"/>
          <w:lang w:val="en-US"/>
        </w:rPr>
        <w:t xml:space="preserve"> Local Valea Ierii</w:t>
      </w:r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programată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 w:rsidRPr="00CA28C1">
        <w:rPr>
          <w:rFonts w:cs="Times New Roman"/>
          <w:sz w:val="28"/>
          <w:szCs w:val="28"/>
          <w:lang w:val="en-US"/>
        </w:rPr>
        <w:t>pentru</w:t>
      </w:r>
      <w:proofErr w:type="spellEnd"/>
      <w:r w:rsidRPr="00CA28C1"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joi</w:t>
      </w:r>
      <w:proofErr w:type="spellEnd"/>
      <w:r>
        <w:rPr>
          <w:rFonts w:cs="Times New Roman"/>
          <w:sz w:val="28"/>
          <w:szCs w:val="28"/>
          <w:lang w:val="en-US"/>
        </w:rPr>
        <w:t xml:space="preserve">, </w:t>
      </w:r>
    </w:p>
    <w:p w14:paraId="70AE5C38" w14:textId="77777777" w:rsidR="00B942BB" w:rsidRDefault="00B942BB" w:rsidP="00B942BB">
      <w:pPr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24 </w:t>
      </w:r>
      <w:proofErr w:type="spellStart"/>
      <w:r>
        <w:rPr>
          <w:rFonts w:cs="Times New Roman"/>
          <w:sz w:val="28"/>
          <w:szCs w:val="28"/>
          <w:lang w:val="en-US"/>
        </w:rPr>
        <w:t>iunie</w:t>
      </w:r>
      <w:proofErr w:type="spellEnd"/>
      <w:r>
        <w:rPr>
          <w:rFonts w:cs="Times New Roman"/>
          <w:sz w:val="28"/>
          <w:szCs w:val="28"/>
          <w:lang w:val="en-US"/>
        </w:rPr>
        <w:t xml:space="preserve"> </w:t>
      </w:r>
      <w:r w:rsidRPr="00CA28C1">
        <w:rPr>
          <w:rFonts w:cs="Times New Roman"/>
          <w:sz w:val="28"/>
          <w:szCs w:val="28"/>
          <w:lang w:val="en-US"/>
        </w:rPr>
        <w:t>202</w:t>
      </w:r>
      <w:r>
        <w:rPr>
          <w:rFonts w:cs="Times New Roman"/>
          <w:sz w:val="28"/>
          <w:szCs w:val="28"/>
          <w:lang w:val="en-US"/>
        </w:rPr>
        <w:t>1</w:t>
      </w:r>
      <w:r w:rsidRPr="00CA28C1">
        <w:rPr>
          <w:rFonts w:cs="Times New Roman"/>
          <w:sz w:val="28"/>
          <w:szCs w:val="28"/>
          <w:lang w:val="en-US"/>
        </w:rPr>
        <w:t xml:space="preserve">, </w:t>
      </w:r>
      <w:proofErr w:type="spellStart"/>
      <w:r w:rsidRPr="00CA28C1">
        <w:rPr>
          <w:rFonts w:cs="Times New Roman"/>
          <w:sz w:val="28"/>
          <w:szCs w:val="28"/>
          <w:lang w:val="en-US"/>
        </w:rPr>
        <w:t>ora</w:t>
      </w:r>
      <w:proofErr w:type="spellEnd"/>
      <w:r w:rsidRPr="00CA28C1">
        <w:rPr>
          <w:rFonts w:cs="Times New Roman"/>
          <w:sz w:val="28"/>
          <w:szCs w:val="28"/>
          <w:lang w:val="en-US"/>
        </w:rPr>
        <w:t xml:space="preserve"> 9,00</w:t>
      </w:r>
    </w:p>
    <w:p w14:paraId="6C14C6F4" w14:textId="77777777" w:rsidR="00B942BB" w:rsidRDefault="00B942BB" w:rsidP="00B942BB">
      <w:pPr>
        <w:jc w:val="center"/>
        <w:rPr>
          <w:rFonts w:cs="Times New Roman"/>
          <w:sz w:val="28"/>
          <w:szCs w:val="28"/>
          <w:lang w:val="en-US"/>
        </w:rPr>
      </w:pPr>
    </w:p>
    <w:p w14:paraId="74216D28" w14:textId="77777777" w:rsidR="00B942BB" w:rsidRDefault="00B942BB" w:rsidP="00B942BB">
      <w:pPr>
        <w:jc w:val="center"/>
        <w:rPr>
          <w:rFonts w:cs="Times New Roman"/>
          <w:sz w:val="28"/>
          <w:szCs w:val="28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80"/>
        <w:gridCol w:w="3797"/>
        <w:gridCol w:w="2101"/>
        <w:gridCol w:w="2138"/>
      </w:tblGrid>
      <w:tr w:rsidR="00B942BB" w:rsidRPr="00CA28C1" w14:paraId="74D2B4F1" w14:textId="77777777" w:rsidTr="0042549C">
        <w:tc>
          <w:tcPr>
            <w:tcW w:w="980" w:type="dxa"/>
          </w:tcPr>
          <w:p w14:paraId="416594BD" w14:textId="77777777" w:rsidR="00B942BB" w:rsidRPr="00CA28C1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CA28C1">
              <w:rPr>
                <w:rFonts w:cs="Times New Roman"/>
                <w:sz w:val="28"/>
                <w:szCs w:val="28"/>
                <w:lang w:val="en-US"/>
              </w:rPr>
              <w:t>Nr.crt.</w:t>
            </w:r>
          </w:p>
        </w:tc>
        <w:tc>
          <w:tcPr>
            <w:tcW w:w="3797" w:type="dxa"/>
          </w:tcPr>
          <w:p w14:paraId="7107DE37" w14:textId="77777777" w:rsidR="00B942BB" w:rsidRPr="00CA28C1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CA28C1">
              <w:rPr>
                <w:rFonts w:cs="Times New Roman"/>
                <w:sz w:val="28"/>
                <w:szCs w:val="28"/>
                <w:lang w:val="en-US"/>
              </w:rPr>
              <w:t>Titlul</w:t>
            </w:r>
            <w:proofErr w:type="spellEnd"/>
            <w:r w:rsidRPr="00CA28C1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28C1">
              <w:rPr>
                <w:rFonts w:cs="Times New Roman"/>
                <w:sz w:val="28"/>
                <w:szCs w:val="28"/>
                <w:lang w:val="en-US"/>
              </w:rPr>
              <w:t>proiectului</w:t>
            </w:r>
            <w:proofErr w:type="spellEnd"/>
            <w:r w:rsidRPr="00CA28C1">
              <w:rPr>
                <w:rFonts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A28C1">
              <w:rPr>
                <w:rFonts w:cs="Times New Roman"/>
                <w:sz w:val="28"/>
                <w:szCs w:val="28"/>
                <w:lang w:val="en-US"/>
              </w:rPr>
              <w:t>hotărâre</w:t>
            </w:r>
            <w:proofErr w:type="spellEnd"/>
            <w:r w:rsidRPr="00CA28C1">
              <w:rPr>
                <w:rFonts w:cs="Times New Roman"/>
                <w:sz w:val="28"/>
                <w:szCs w:val="28"/>
                <w:lang w:val="en-US"/>
              </w:rPr>
              <w:t>/</w:t>
            </w:r>
          </w:p>
          <w:p w14:paraId="55E4CFBA" w14:textId="77777777" w:rsidR="00B942BB" w:rsidRPr="00CA28C1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CA28C1">
              <w:rPr>
                <w:rFonts w:cs="Times New Roman"/>
                <w:sz w:val="28"/>
                <w:szCs w:val="28"/>
                <w:lang w:val="en-US"/>
              </w:rPr>
              <w:t xml:space="preserve">Alte </w:t>
            </w:r>
            <w:proofErr w:type="spellStart"/>
            <w:r w:rsidRPr="00CA28C1">
              <w:rPr>
                <w:rFonts w:cs="Times New Roman"/>
                <w:sz w:val="28"/>
                <w:szCs w:val="28"/>
                <w:lang w:val="en-US"/>
              </w:rPr>
              <w:t>titluri</w:t>
            </w:r>
            <w:proofErr w:type="spellEnd"/>
          </w:p>
        </w:tc>
        <w:tc>
          <w:tcPr>
            <w:tcW w:w="2101" w:type="dxa"/>
          </w:tcPr>
          <w:p w14:paraId="4601F434" w14:textId="77777777" w:rsidR="00B942BB" w:rsidRPr="00CA28C1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CA28C1">
              <w:rPr>
                <w:rFonts w:cs="Times New Roman"/>
                <w:sz w:val="28"/>
                <w:szCs w:val="28"/>
                <w:lang w:val="en-US"/>
              </w:rPr>
              <w:t>Inițiator</w:t>
            </w:r>
            <w:proofErr w:type="spellEnd"/>
          </w:p>
        </w:tc>
        <w:tc>
          <w:tcPr>
            <w:tcW w:w="2138" w:type="dxa"/>
          </w:tcPr>
          <w:p w14:paraId="54023C5E" w14:textId="77777777" w:rsidR="00B942BB" w:rsidRPr="00CA28C1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CA28C1">
              <w:rPr>
                <w:rFonts w:cs="Times New Roman"/>
                <w:sz w:val="28"/>
                <w:szCs w:val="28"/>
                <w:lang w:val="en-US"/>
              </w:rPr>
              <w:t>Comisia</w:t>
            </w:r>
            <w:proofErr w:type="spellEnd"/>
            <w:r w:rsidRPr="00CA28C1">
              <w:rPr>
                <w:rFonts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CA28C1">
              <w:rPr>
                <w:rFonts w:cs="Times New Roman"/>
                <w:sz w:val="28"/>
                <w:szCs w:val="28"/>
                <w:lang w:val="en-US"/>
              </w:rPr>
              <w:t>specialitate</w:t>
            </w:r>
            <w:proofErr w:type="spellEnd"/>
            <w:r w:rsidRPr="00CA28C1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28C1">
              <w:rPr>
                <w:rFonts w:cs="Times New Roman"/>
                <w:sz w:val="28"/>
                <w:szCs w:val="28"/>
                <w:lang w:val="en-US"/>
              </w:rPr>
              <w:t>căreia</w:t>
            </w:r>
            <w:proofErr w:type="spellEnd"/>
            <w:r w:rsidRPr="00CA28C1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28C1">
              <w:rPr>
                <w:rFonts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CA28C1">
              <w:rPr>
                <w:rFonts w:cs="Times New Roman"/>
                <w:sz w:val="28"/>
                <w:szCs w:val="28"/>
                <w:lang w:val="en-US"/>
              </w:rPr>
              <w:t xml:space="preserve">-a </w:t>
            </w:r>
            <w:proofErr w:type="spellStart"/>
            <w:r w:rsidRPr="00CA28C1">
              <w:rPr>
                <w:rFonts w:cs="Times New Roman"/>
                <w:sz w:val="28"/>
                <w:szCs w:val="28"/>
                <w:lang w:val="en-US"/>
              </w:rPr>
              <w:t>fost</w:t>
            </w:r>
            <w:proofErr w:type="spellEnd"/>
            <w:r w:rsidRPr="00CA28C1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A28C1">
              <w:rPr>
                <w:rFonts w:cs="Times New Roman"/>
                <w:sz w:val="28"/>
                <w:szCs w:val="28"/>
                <w:lang w:val="en-US"/>
              </w:rPr>
              <w:t>repartizat</w:t>
            </w:r>
            <w:proofErr w:type="spellEnd"/>
          </w:p>
        </w:tc>
      </w:tr>
      <w:tr w:rsidR="00B942BB" w:rsidRPr="00CA28C1" w14:paraId="4109158B" w14:textId="77777777" w:rsidTr="0042549C">
        <w:tc>
          <w:tcPr>
            <w:tcW w:w="980" w:type="dxa"/>
          </w:tcPr>
          <w:p w14:paraId="527476BD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797" w:type="dxa"/>
          </w:tcPr>
          <w:p w14:paraId="58FC0DCB" w14:textId="77777777" w:rsidR="00B942BB" w:rsidRPr="00DD5EF7" w:rsidRDefault="00B942BB" w:rsidP="0042549C">
            <w:pPr>
              <w:widowControl/>
              <w:suppressAutoHyphens w:val="0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DD5EF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Proiect de hotărâre cu privire la </w:t>
            </w:r>
          </w:p>
          <w:p w14:paraId="58AA1C7B" w14:textId="77777777" w:rsidR="00B942BB" w:rsidRPr="00DD5EF7" w:rsidRDefault="00B942BB" w:rsidP="0042549C">
            <w:pPr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pt-BR"/>
              </w:rPr>
              <w:t>aprobarea organigramei și a statului de funcții</w:t>
            </w:r>
          </w:p>
        </w:tc>
        <w:tc>
          <w:tcPr>
            <w:tcW w:w="2101" w:type="dxa"/>
          </w:tcPr>
          <w:p w14:paraId="11137E91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Nap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Dorin</w:t>
            </w:r>
            <w:proofErr w:type="spellEnd"/>
          </w:p>
          <w:p w14:paraId="33EB3906" w14:textId="77777777" w:rsidR="00B942BB" w:rsidRPr="00417272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417272">
              <w:rPr>
                <w:rFonts w:cs="Times New Roman"/>
                <w:sz w:val="28"/>
                <w:szCs w:val="28"/>
                <w:lang w:val="en-US"/>
              </w:rPr>
              <w:t>Primar</w:t>
            </w:r>
            <w:proofErr w:type="spellEnd"/>
          </w:p>
          <w:p w14:paraId="61F7656F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2138" w:type="dxa"/>
          </w:tcPr>
          <w:p w14:paraId="6AFB2D63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nr.1</w:t>
            </w:r>
          </w:p>
        </w:tc>
      </w:tr>
      <w:tr w:rsidR="00B942BB" w:rsidRPr="00CA28C1" w14:paraId="06783BF1" w14:textId="77777777" w:rsidTr="0042549C">
        <w:tc>
          <w:tcPr>
            <w:tcW w:w="980" w:type="dxa"/>
          </w:tcPr>
          <w:p w14:paraId="148C429A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797" w:type="dxa"/>
          </w:tcPr>
          <w:p w14:paraId="63E3BDE6" w14:textId="77777777" w:rsidR="00B942BB" w:rsidRPr="00DD5EF7" w:rsidRDefault="00B942BB" w:rsidP="0042549C">
            <w:pPr>
              <w:widowControl/>
              <w:suppressAutoHyphens w:val="0"/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</w:pPr>
            <w:r w:rsidRPr="00DD5EF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Proiect de hotărâre </w:t>
            </w: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cu privire la  </w:t>
            </w:r>
          </w:p>
          <w:p w14:paraId="32F903FC" w14:textId="77777777" w:rsidR="00B942BB" w:rsidRPr="00C2700C" w:rsidRDefault="00B942BB" w:rsidP="0042549C">
            <w:pPr>
              <w:widowControl/>
              <w:suppressAutoHyphens w:val="0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rectificarea bugetului local</w:t>
            </w:r>
          </w:p>
        </w:tc>
        <w:tc>
          <w:tcPr>
            <w:tcW w:w="2101" w:type="dxa"/>
          </w:tcPr>
          <w:p w14:paraId="161AB5D0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Nap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Dorin</w:t>
            </w:r>
            <w:proofErr w:type="spellEnd"/>
          </w:p>
          <w:p w14:paraId="19BDA92F" w14:textId="77777777" w:rsidR="00B942BB" w:rsidRPr="00417272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417272">
              <w:rPr>
                <w:rFonts w:cs="Times New Roman"/>
                <w:sz w:val="28"/>
                <w:szCs w:val="28"/>
                <w:lang w:val="en-US"/>
              </w:rPr>
              <w:t>Primar</w:t>
            </w:r>
            <w:proofErr w:type="spellEnd"/>
          </w:p>
          <w:p w14:paraId="1C102188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2138" w:type="dxa"/>
          </w:tcPr>
          <w:p w14:paraId="31E30D63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nr.1</w:t>
            </w:r>
          </w:p>
          <w:p w14:paraId="6E856488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nr.2</w:t>
            </w:r>
          </w:p>
          <w:p w14:paraId="0E6E9FE2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nr.3</w:t>
            </w:r>
          </w:p>
          <w:p w14:paraId="44F858EC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942BB" w:rsidRPr="00CA28C1" w14:paraId="72C59441" w14:textId="77777777" w:rsidTr="0042549C">
        <w:tc>
          <w:tcPr>
            <w:tcW w:w="980" w:type="dxa"/>
          </w:tcPr>
          <w:p w14:paraId="4DA036BC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797" w:type="dxa"/>
          </w:tcPr>
          <w:p w14:paraId="1660AE41" w14:textId="77777777" w:rsidR="00B942BB" w:rsidRPr="00D61E45" w:rsidRDefault="00B942BB" w:rsidP="0042549C">
            <w:pPr>
              <w:widowControl/>
              <w:suppressAutoHyphens w:val="0"/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</w:pPr>
            <w:proofErr w:type="spellStart"/>
            <w:r w:rsidRPr="00DD5EF7"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>Proiect</w:t>
            </w:r>
            <w:proofErr w:type="spellEnd"/>
            <w:r w:rsidRPr="00DD5EF7"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 xml:space="preserve"> de </w:t>
            </w:r>
            <w:proofErr w:type="spellStart"/>
            <w:r w:rsidRPr="00DD5EF7"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>hotărâre</w:t>
            </w:r>
            <w:proofErr w:type="spellEnd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 xml:space="preserve"> cu</w:t>
            </w:r>
            <w:r w:rsidRPr="00DD5EF7"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>privire</w:t>
            </w:r>
            <w:proofErr w:type="spellEnd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 xml:space="preserve"> la </w:t>
            </w:r>
            <w:proofErr w:type="spellStart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>retragerea</w:t>
            </w:r>
            <w:proofErr w:type="spellEnd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>dreptului</w:t>
            </w:r>
            <w:proofErr w:type="spellEnd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 xml:space="preserve"> de </w:t>
            </w:r>
            <w:proofErr w:type="spellStart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>folosință</w:t>
            </w:r>
            <w:proofErr w:type="spellEnd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 xml:space="preserve"> a </w:t>
            </w:r>
            <w:proofErr w:type="spellStart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>unui</w:t>
            </w:r>
            <w:proofErr w:type="spellEnd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>teren</w:t>
            </w:r>
            <w:proofErr w:type="spellEnd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>atribuit</w:t>
            </w:r>
            <w:proofErr w:type="spellEnd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>în</w:t>
            </w:r>
            <w:proofErr w:type="spellEnd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>baza</w:t>
            </w:r>
            <w:proofErr w:type="spellEnd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>Legii</w:t>
            </w:r>
            <w:proofErr w:type="spellEnd"/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 xml:space="preserve"> nr.15/2003. </w:t>
            </w:r>
            <w:r>
              <w:rPr>
                <w:sz w:val="28"/>
                <w:szCs w:val="28"/>
              </w:rPr>
              <w:t xml:space="preserve"> </w:t>
            </w:r>
            <w:r w:rsidRPr="0014293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609B2EE" w14:textId="77777777" w:rsidR="00B942BB" w:rsidRPr="00DD5EF7" w:rsidRDefault="00B942BB" w:rsidP="0042549C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2101" w:type="dxa"/>
          </w:tcPr>
          <w:p w14:paraId="0D221A99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 xml:space="preserve">Nap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Dorin</w:t>
            </w:r>
            <w:proofErr w:type="spellEnd"/>
          </w:p>
          <w:p w14:paraId="706313A8" w14:textId="77777777" w:rsidR="00B942BB" w:rsidRPr="00417272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417272">
              <w:rPr>
                <w:rFonts w:cs="Times New Roman"/>
                <w:sz w:val="28"/>
                <w:szCs w:val="28"/>
                <w:lang w:val="en-US"/>
              </w:rPr>
              <w:t>Primar</w:t>
            </w:r>
            <w:proofErr w:type="spellEnd"/>
          </w:p>
          <w:p w14:paraId="23F5F717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2138" w:type="dxa"/>
          </w:tcPr>
          <w:p w14:paraId="2E14E5EE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Comisia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nr.3</w:t>
            </w:r>
          </w:p>
        </w:tc>
      </w:tr>
      <w:tr w:rsidR="00B942BB" w:rsidRPr="00CA28C1" w14:paraId="620267C0" w14:textId="77777777" w:rsidTr="0042549C">
        <w:tc>
          <w:tcPr>
            <w:tcW w:w="980" w:type="dxa"/>
          </w:tcPr>
          <w:p w14:paraId="20D575AE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797" w:type="dxa"/>
          </w:tcPr>
          <w:p w14:paraId="381055A0" w14:textId="77777777" w:rsidR="00B942BB" w:rsidRDefault="00B942BB" w:rsidP="0042549C">
            <w:pPr>
              <w:widowControl/>
              <w:suppressAutoHyphens w:val="0"/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ro-RO" w:bidi="ar-SA"/>
              </w:rPr>
              <w:t>Diverse.</w:t>
            </w:r>
          </w:p>
        </w:tc>
        <w:tc>
          <w:tcPr>
            <w:tcW w:w="2101" w:type="dxa"/>
          </w:tcPr>
          <w:p w14:paraId="65B1A48E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138" w:type="dxa"/>
          </w:tcPr>
          <w:p w14:paraId="6B02B5B9" w14:textId="77777777" w:rsidR="00B942BB" w:rsidRDefault="00B942BB" w:rsidP="0042549C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-</w:t>
            </w:r>
          </w:p>
        </w:tc>
      </w:tr>
    </w:tbl>
    <w:p w14:paraId="1153202C" w14:textId="77777777" w:rsidR="00B942BB" w:rsidRDefault="00B942BB" w:rsidP="00B94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14:paraId="3D05EF48" w14:textId="77777777" w:rsidR="00B942BB" w:rsidRDefault="00B942BB" w:rsidP="00B942BB">
      <w:pPr>
        <w:rPr>
          <w:sz w:val="28"/>
          <w:szCs w:val="28"/>
        </w:rPr>
      </w:pPr>
    </w:p>
    <w:p w14:paraId="27B978F2" w14:textId="77777777" w:rsidR="00B942BB" w:rsidRDefault="00B942BB" w:rsidP="00B94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Primar,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Secretar general al comunei,</w:t>
      </w:r>
    </w:p>
    <w:p w14:paraId="1161A2F3" w14:textId="77777777" w:rsidR="00B942BB" w:rsidRDefault="00B942BB" w:rsidP="00B942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Dorin Nap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14:paraId="27A9B330" w14:textId="77777777" w:rsidR="0013011E" w:rsidRDefault="0013011E"/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0F"/>
    <w:rsid w:val="0013011E"/>
    <w:rsid w:val="004B600F"/>
    <w:rsid w:val="00B942BB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840C2-E58E-4575-94D3-D6514B7C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9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773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2021-06-18T12:00:00Z</dcterms:created>
  <dcterms:modified xsi:type="dcterms:W3CDTF">2021-06-18T12:01:00Z</dcterms:modified>
</cp:coreProperties>
</file>