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53B" w:rsidRPr="0065353B" w:rsidRDefault="0065353B" w:rsidP="0065353B">
      <w:pPr>
        <w:spacing w:after="0" w:line="240" w:lineRule="auto"/>
        <w:rPr>
          <w:rFonts w:eastAsia="Times New Roman"/>
          <w:color w:val="000000"/>
          <w:sz w:val="28"/>
          <w:szCs w:val="28"/>
          <w:lang w:eastAsia="ro-RO"/>
        </w:rPr>
      </w:pPr>
      <w:bookmarkStart w:id="0" w:name="tree#75"/>
      <w:bookmarkStart w:id="1" w:name="_GoBack"/>
      <w:bookmarkEnd w:id="1"/>
      <w:r w:rsidRPr="0065353B">
        <w:rPr>
          <w:rFonts w:eastAsia="Times New Roman"/>
          <w:color w:val="000000"/>
          <w:sz w:val="28"/>
          <w:szCs w:val="28"/>
          <w:lang w:eastAsia="ro-RO"/>
        </w:rPr>
        <w:t>ROMÂNIA</w:t>
      </w:r>
    </w:p>
    <w:p w:rsidR="0065353B" w:rsidRPr="0065353B" w:rsidRDefault="0065353B" w:rsidP="0065353B">
      <w:pPr>
        <w:spacing w:after="0" w:line="240" w:lineRule="auto"/>
        <w:rPr>
          <w:rFonts w:eastAsia="Times New Roman"/>
          <w:color w:val="000000"/>
          <w:sz w:val="28"/>
          <w:szCs w:val="28"/>
          <w:lang w:eastAsia="ro-RO"/>
        </w:rPr>
      </w:pPr>
      <w:r w:rsidRPr="0065353B">
        <w:rPr>
          <w:rFonts w:eastAsia="Times New Roman"/>
          <w:color w:val="000000"/>
          <w:sz w:val="28"/>
          <w:szCs w:val="28"/>
          <w:lang w:eastAsia="ro-RO"/>
        </w:rPr>
        <w:t>JUDEȚUL CLUJ</w:t>
      </w:r>
    </w:p>
    <w:p w:rsidR="0065353B" w:rsidRPr="0065353B" w:rsidRDefault="0065353B" w:rsidP="0065353B">
      <w:pPr>
        <w:spacing w:after="0" w:line="240" w:lineRule="auto"/>
        <w:rPr>
          <w:rFonts w:eastAsia="Times New Roman"/>
          <w:color w:val="000000"/>
          <w:sz w:val="28"/>
          <w:szCs w:val="28"/>
          <w:lang w:eastAsia="ro-RO"/>
        </w:rPr>
      </w:pPr>
      <w:r w:rsidRPr="0065353B">
        <w:rPr>
          <w:rFonts w:eastAsia="Times New Roman"/>
          <w:color w:val="000000"/>
          <w:sz w:val="28"/>
          <w:szCs w:val="28"/>
          <w:lang w:eastAsia="ro-RO"/>
        </w:rPr>
        <w:t>COMUNA VALEA IERII</w:t>
      </w:r>
    </w:p>
    <w:p w:rsidR="0065353B" w:rsidRDefault="0065353B" w:rsidP="0065353B">
      <w:pPr>
        <w:spacing w:after="0" w:line="240" w:lineRule="auto"/>
        <w:rPr>
          <w:rFonts w:eastAsia="Times New Roman"/>
          <w:color w:val="000000"/>
          <w:sz w:val="28"/>
          <w:szCs w:val="28"/>
          <w:lang w:eastAsia="ro-RO"/>
        </w:rPr>
      </w:pPr>
      <w:r w:rsidRPr="0065353B">
        <w:rPr>
          <w:rFonts w:eastAsia="Times New Roman"/>
          <w:color w:val="000000"/>
          <w:sz w:val="28"/>
          <w:szCs w:val="28"/>
          <w:lang w:eastAsia="ro-RO"/>
        </w:rPr>
        <w:t>CONSILIUL LOCAL</w:t>
      </w:r>
    </w:p>
    <w:p w:rsidR="0065353B" w:rsidRPr="0065353B" w:rsidRDefault="0065353B" w:rsidP="0065353B">
      <w:pPr>
        <w:spacing w:after="0" w:line="240" w:lineRule="auto"/>
        <w:rPr>
          <w:rFonts w:eastAsia="Times New Roman"/>
          <w:color w:val="000000"/>
          <w:sz w:val="28"/>
          <w:szCs w:val="28"/>
          <w:lang w:eastAsia="ro-RO"/>
        </w:rPr>
      </w:pPr>
    </w:p>
    <w:p w:rsidR="0065353B" w:rsidRPr="0065353B" w:rsidRDefault="0065353B" w:rsidP="0065353B">
      <w:pPr>
        <w:spacing w:after="0" w:line="240" w:lineRule="auto"/>
        <w:rPr>
          <w:rFonts w:eastAsia="Times New Roman"/>
          <w:color w:val="000000"/>
          <w:sz w:val="28"/>
          <w:szCs w:val="28"/>
          <w:lang w:eastAsia="ro-RO"/>
        </w:rPr>
      </w:pPr>
    </w:p>
    <w:p w:rsidR="0065353B" w:rsidRPr="0065353B" w:rsidRDefault="0065353B" w:rsidP="0065353B">
      <w:pPr>
        <w:spacing w:after="0" w:line="240" w:lineRule="auto"/>
        <w:jc w:val="center"/>
        <w:rPr>
          <w:rFonts w:eastAsia="Times New Roman"/>
          <w:color w:val="000000"/>
          <w:sz w:val="28"/>
          <w:szCs w:val="28"/>
          <w:lang w:eastAsia="ro-RO"/>
        </w:rPr>
      </w:pPr>
      <w:r w:rsidRPr="0065353B">
        <w:rPr>
          <w:rFonts w:eastAsia="Times New Roman"/>
          <w:color w:val="000000"/>
          <w:sz w:val="28"/>
          <w:szCs w:val="28"/>
          <w:lang w:eastAsia="ro-RO"/>
        </w:rPr>
        <w:t xml:space="preserve">H O T </w:t>
      </w:r>
      <w:r w:rsidR="00376EE4">
        <w:rPr>
          <w:rFonts w:eastAsia="Times New Roman"/>
          <w:color w:val="000000"/>
          <w:sz w:val="28"/>
          <w:szCs w:val="28"/>
          <w:lang w:eastAsia="ro-RO"/>
        </w:rPr>
        <w:t>Ă R Â R E A  NR.65</w:t>
      </w:r>
    </w:p>
    <w:p w:rsidR="001A4473" w:rsidRPr="0065353B" w:rsidRDefault="0065353B" w:rsidP="0065353B">
      <w:pPr>
        <w:jc w:val="center"/>
        <w:rPr>
          <w:b/>
          <w:sz w:val="28"/>
          <w:szCs w:val="28"/>
        </w:rPr>
      </w:pPr>
      <w:r w:rsidRPr="0065353B">
        <w:rPr>
          <w:rFonts w:eastAsia="Times New Roman"/>
          <w:color w:val="000000"/>
          <w:sz w:val="28"/>
          <w:szCs w:val="28"/>
          <w:lang w:eastAsia="ro-RO"/>
        </w:rPr>
        <w:t>Din 5 noiembrie 2015</w:t>
      </w:r>
    </w:p>
    <w:p w:rsidR="001A4473" w:rsidRPr="00E102F0" w:rsidRDefault="001A4473" w:rsidP="001A4473">
      <w:pPr>
        <w:ind w:firstLine="567"/>
        <w:jc w:val="both"/>
      </w:pPr>
      <w:r w:rsidRPr="00E102F0">
        <w:rPr>
          <w:noProof/>
          <w:lang w:eastAsia="ro-RO"/>
        </w:rPr>
        <mc:AlternateContent>
          <mc:Choice Requires="wps">
            <w:drawing>
              <wp:anchor distT="0" distB="0" distL="114300" distR="114300" simplePos="0" relativeHeight="251660800" behindDoc="0" locked="0" layoutInCell="1" allowOverlap="1" wp14:anchorId="4BEADE19" wp14:editId="0C573ED9">
                <wp:simplePos x="0" y="0"/>
                <wp:positionH relativeFrom="column">
                  <wp:posOffset>304800</wp:posOffset>
                </wp:positionH>
                <wp:positionV relativeFrom="paragraph">
                  <wp:posOffset>8255</wp:posOffset>
                </wp:positionV>
                <wp:extent cx="5943600" cy="1082040"/>
                <wp:effectExtent l="9525" t="5715" r="9525" b="762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040"/>
                        </a:xfrm>
                        <a:prstGeom prst="rect">
                          <a:avLst/>
                        </a:prstGeom>
                        <a:solidFill>
                          <a:srgbClr val="FFFFFF"/>
                        </a:solidFill>
                        <a:ln w="9525">
                          <a:solidFill>
                            <a:srgbClr val="FFFFFF"/>
                          </a:solidFill>
                          <a:miter lim="800000"/>
                          <a:headEnd/>
                          <a:tailEnd/>
                        </a:ln>
                      </wps:spPr>
                      <wps:txbx>
                        <w:txbxContent>
                          <w:p w:rsidR="001A4473" w:rsidRPr="0065353B" w:rsidRDefault="001A4473" w:rsidP="001A4473">
                            <w:pPr>
                              <w:spacing w:after="0"/>
                              <w:jc w:val="center"/>
                              <w:rPr>
                                <w:sz w:val="28"/>
                                <w:szCs w:val="28"/>
                              </w:rPr>
                            </w:pPr>
                          </w:p>
                          <w:p w:rsidR="001A4473" w:rsidRPr="00082E71" w:rsidRDefault="0065353B" w:rsidP="001A4473">
                            <w:pPr>
                              <w:jc w:val="center"/>
                              <w:rPr>
                                <w:rFonts w:asciiTheme="minorBidi" w:hAnsiTheme="minorBidi" w:cstheme="minorBidi"/>
                                <w:b/>
                                <w:sz w:val="28"/>
                                <w:szCs w:val="28"/>
                              </w:rPr>
                            </w:pPr>
                            <w:r w:rsidRPr="0065353B">
                              <w:rPr>
                                <w:rFonts w:eastAsia="Times New Roman"/>
                                <w:color w:val="000000"/>
                                <w:sz w:val="28"/>
                                <w:szCs w:val="28"/>
                                <w:lang w:eastAsia="ro-RO"/>
                              </w:rPr>
                              <w:t>Cu privire</w:t>
                            </w:r>
                            <w:r w:rsidR="001A4473" w:rsidRPr="0065353B">
                              <w:rPr>
                                <w:rFonts w:eastAsia="Times New Roman"/>
                                <w:color w:val="000000"/>
                                <w:sz w:val="28"/>
                                <w:szCs w:val="28"/>
                                <w:lang w:eastAsia="ro-RO"/>
                              </w:rPr>
                              <w:t xml:space="preserve"> la însușirea Acordului de cooperare </w:t>
                            </w:r>
                            <w:r w:rsidR="001A4473" w:rsidRPr="0065353B">
                              <w:rPr>
                                <w:sz w:val="28"/>
                                <w:szCs w:val="28"/>
                              </w:rPr>
                              <w:t>privind la organizarea şi funcționarea compartimentului de gospodărie comunală</w:t>
                            </w:r>
                            <w:r w:rsidR="001A4473" w:rsidRPr="00341169">
                              <w:rPr>
                                <w:rFonts w:asciiTheme="minorBidi" w:hAnsiTheme="minorBidi" w:cstheme="minorBidi"/>
                                <w:b/>
                                <w:i/>
                                <w:sz w:val="28"/>
                                <w:szCs w:val="28"/>
                              </w:rPr>
                              <w:object w:dxaOrig="10080" w:dyaOrig="15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68pt" o:ole="">
                                  <v:imagedata r:id="rId8" o:title=""/>
                                </v:shape>
                                <o:OLEObject Type="Embed" ProgID="Word.Document.12" ShapeID="_x0000_i1025" DrawAspect="Content" ObjectID="_1509346918" r:id="rId9">
                                  <o:FieldCodes>\s</o:FieldCodes>
                                </o:OLEObject>
                              </w:object>
                            </w:r>
                            <w:r w:rsidR="001A4473" w:rsidRPr="00341169">
                              <w:rPr>
                                <w:rFonts w:asciiTheme="minorBidi" w:hAnsiTheme="minorBidi" w:cstheme="minorBidi"/>
                                <w:b/>
                                <w:i/>
                                <w:sz w:val="28"/>
                                <w:szCs w:val="28"/>
                              </w:rPr>
                              <w:object w:dxaOrig="10080" w:dyaOrig="12852">
                                <v:shape id="_x0000_i1026" type="#_x0000_t75" style="width:7in;height:642.75pt" o:ole="">
                                  <v:imagedata r:id="rId10" o:title=""/>
                                </v:shape>
                                <o:OLEObject Type="Embed" ProgID="Word.Document.12" ShapeID="_x0000_i1026" DrawAspect="Content" ObjectID="_1509346919" r:id="rId11">
                                  <o:FieldCodes>\s</o:FieldCodes>
                                </o:OLEObject>
                              </w:obje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3252"/>
                            </w:tblGrid>
                            <w:tr w:rsidR="001A4473" w:rsidRPr="0026358B" w:rsidTr="00CA1BFB">
                              <w:trPr>
                                <w:trHeight w:val="251"/>
                                <w:jc w:val="center"/>
                              </w:trPr>
                              <w:tc>
                                <w:tcPr>
                                  <w:tcW w:w="534" w:type="dxa"/>
                                  <w:vMerge w:val="restart"/>
                                  <w:tcBorders>
                                    <w:top w:val="dotted" w:sz="6" w:space="0" w:color="auto"/>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b/>
                                      <w:sz w:val="16"/>
                                      <w:szCs w:val="16"/>
                                    </w:rPr>
                                  </w:pPr>
                                  <w:r w:rsidRPr="0026358B">
                                    <w:rPr>
                                      <w:rFonts w:asciiTheme="minorBidi" w:hAnsiTheme="minorBidi" w:cstheme="minorBidi"/>
                                      <w:b/>
                                      <w:sz w:val="16"/>
                                      <w:szCs w:val="16"/>
                                    </w:rPr>
                                    <w:t>L.S.</w:t>
                                  </w:r>
                                </w:p>
                              </w:tc>
                              <w:tc>
                                <w:tcPr>
                                  <w:tcW w:w="5661" w:type="dxa"/>
                                  <w:gridSpan w:val="2"/>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jc w:val="center"/>
                                    <w:rPr>
                                      <w:rFonts w:asciiTheme="minorBidi" w:hAnsiTheme="minorBidi" w:cstheme="minorBidi"/>
                                      <w:b/>
                                    </w:rPr>
                                  </w:pPr>
                                  <w:r w:rsidRPr="0026358B">
                                    <w:rPr>
                                      <w:rFonts w:asciiTheme="minorBidi" w:hAnsiTheme="minorBidi" w:cstheme="minorBidi"/>
                                      <w:b/>
                                    </w:rPr>
                                    <w:t>PREȘ</w:t>
                                  </w:r>
                                  <w:r>
                                    <w:rPr>
                                      <w:rFonts w:asciiTheme="minorBidi" w:hAnsiTheme="minorBidi" w:cstheme="minorBidi"/>
                                      <w:b/>
                                    </w:rPr>
                                    <w:t>EDINTELE FIL. JUD. CLUJ A.Co.R.,</w:t>
                                  </w:r>
                                  <w:r w:rsidRPr="0026358B">
                                    <w:rPr>
                                      <w:rFonts w:asciiTheme="minorBidi" w:hAnsiTheme="minorBidi" w:cstheme="minorBidi"/>
                                      <w:b/>
                                    </w:rPr>
                                    <w:t xml:space="preserve"> </w:t>
                                  </w:r>
                                  <w:r>
                                    <w:rPr>
                                      <w:rFonts w:asciiTheme="minorBidi" w:hAnsiTheme="minorBidi" w:cstheme="minorBidi"/>
                                      <w:b/>
                                    </w:rPr>
                                    <w:t xml:space="preserve">Ovidiu </w:t>
                                  </w:r>
                                  <w:r w:rsidRPr="0026358B">
                                    <w:rPr>
                                      <w:rFonts w:asciiTheme="minorBidi" w:hAnsiTheme="minorBidi" w:cstheme="minorBidi"/>
                                      <w:b/>
                                    </w:rPr>
                                    <w:t xml:space="preserve">COLCERIU </w:t>
                                  </w:r>
                                </w:p>
                              </w:tc>
                            </w:tr>
                            <w:tr w:rsidR="001A4473" w:rsidRPr="0026358B" w:rsidTr="00CA1BFB">
                              <w:trPr>
                                <w:jc w:val="center"/>
                              </w:trPr>
                              <w:tc>
                                <w:tcPr>
                                  <w:tcW w:w="534" w:type="dxa"/>
                                  <w:vMerge/>
                                  <w:tcBorders>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09"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1. Semnătura</w:t>
                                  </w:r>
                                </w:p>
                              </w:tc>
                              <w:tc>
                                <w:tcPr>
                                  <w:tcW w:w="3252"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p>
                              </w:tc>
                            </w:tr>
                            <w:tr w:rsidR="001A4473" w:rsidRPr="0026358B" w:rsidTr="00CA1BFB">
                              <w:trPr>
                                <w:jc w:val="center"/>
                              </w:trPr>
                              <w:tc>
                                <w:tcPr>
                                  <w:tcW w:w="534" w:type="dxa"/>
                                  <w:vMerge/>
                                  <w:tcBorders>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09"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2. Data semnăturii</w:t>
                                  </w:r>
                                </w:p>
                              </w:tc>
                              <w:tc>
                                <w:tcPr>
                                  <w:tcW w:w="3252"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r>
                                    <w:rPr>
                                      <w:rFonts w:asciiTheme="minorBidi" w:hAnsiTheme="minorBidi" w:cstheme="minorBidi"/>
                                    </w:rPr>
                                    <w:t>28.03</w:t>
                                  </w:r>
                                  <w:r w:rsidRPr="0026358B">
                                    <w:rPr>
                                      <w:rFonts w:asciiTheme="minorBidi" w:hAnsiTheme="minorBidi" w:cstheme="minorBidi"/>
                                    </w:rPr>
                                    <w:t>.201</w:t>
                                  </w:r>
                                  <w:r>
                                    <w:rPr>
                                      <w:rFonts w:asciiTheme="minorBidi" w:hAnsiTheme="minorBidi" w:cstheme="minorBidi"/>
                                    </w:rPr>
                                    <w:t>3</w:t>
                                  </w:r>
                                </w:p>
                              </w:tc>
                            </w:tr>
                            <w:tr w:rsidR="001A4473" w:rsidRPr="0026358B" w:rsidTr="00CA1BFB">
                              <w:trPr>
                                <w:jc w:val="center"/>
                              </w:trPr>
                              <w:tc>
                                <w:tcPr>
                                  <w:tcW w:w="534" w:type="dxa"/>
                                  <w:vMerge/>
                                  <w:tcBorders>
                                    <w:left w:val="dotted" w:sz="6" w:space="0" w:color="auto"/>
                                    <w:bottom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09"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3. Înregistrat sub nr.</w:t>
                                  </w:r>
                                </w:p>
                              </w:tc>
                              <w:tc>
                                <w:tcPr>
                                  <w:tcW w:w="3252"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r>
                                    <w:rPr>
                                      <w:rFonts w:asciiTheme="minorBidi" w:hAnsiTheme="minorBidi" w:cstheme="minorBidi"/>
                                    </w:rPr>
                                    <w:t>82 / 28.03.2013</w:t>
                                  </w:r>
                                  <w:r w:rsidRPr="0026358B">
                                    <w:rPr>
                                      <w:rFonts w:asciiTheme="minorBidi" w:hAnsiTheme="minorBidi" w:cstheme="minorBidi"/>
                                    </w:rPr>
                                    <w:t xml:space="preserve"> </w:t>
                                  </w:r>
                                </w:p>
                              </w:tc>
                            </w:tr>
                          </w:tbl>
                          <w:p w:rsidR="001A4473" w:rsidRPr="0026358B" w:rsidRDefault="001A4473" w:rsidP="001A4473">
                            <w:pPr>
                              <w:jc w:val="center"/>
                              <w:rPr>
                                <w:rFonts w:asciiTheme="minorBidi" w:hAnsiTheme="minorBidi" w:cstheme="minorBidi"/>
                                <w:b/>
                              </w:rPr>
                            </w:pPr>
                          </w:p>
                          <w:p w:rsidR="001A4473" w:rsidRPr="0026358B" w:rsidRDefault="001A4473" w:rsidP="001A4473">
                            <w:pPr>
                              <w:rPr>
                                <w:rFonts w:asciiTheme="minorBidi" w:hAnsiTheme="minorBidi" w:cstheme="minorBidi"/>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1A4473" w:rsidRPr="0026358B" w:rsidTr="00CA1BFB">
                              <w:trPr>
                                <w:trHeight w:val="251"/>
                              </w:trPr>
                              <w:tc>
                                <w:tcPr>
                                  <w:tcW w:w="540" w:type="dxa"/>
                                  <w:vMerge w:val="restart"/>
                                  <w:tcBorders>
                                    <w:top w:val="dotted" w:sz="6" w:space="0" w:color="auto"/>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b/>
                                      <w:sz w:val="16"/>
                                      <w:szCs w:val="16"/>
                                    </w:rPr>
                                  </w:pPr>
                                  <w:r w:rsidRPr="0026358B">
                                    <w:rPr>
                                      <w:rFonts w:asciiTheme="minorBidi" w:hAnsiTheme="minorBidi" w:cstheme="minorBidi"/>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1A4473" w:rsidRDefault="001A4473" w:rsidP="00CA1BFB">
                                  <w:pPr>
                                    <w:jc w:val="center"/>
                                    <w:rPr>
                                      <w:rFonts w:asciiTheme="minorBidi" w:hAnsiTheme="minorBidi" w:cstheme="minorBidi"/>
                                      <w:b/>
                                    </w:rPr>
                                  </w:pPr>
                                  <w:r>
                                    <w:rPr>
                                      <w:rFonts w:asciiTheme="minorBidi" w:hAnsiTheme="minorBidi" w:cstheme="minorBidi"/>
                                      <w:b/>
                                    </w:rPr>
                                    <w:t>PRIMARUL COMUNEI</w:t>
                                  </w:r>
                                  <w:r w:rsidRPr="0026358B">
                                    <w:rPr>
                                      <w:rFonts w:asciiTheme="minorBidi" w:hAnsiTheme="minorBidi" w:cstheme="minorBidi"/>
                                      <w:b/>
                                    </w:rPr>
                                    <w:t xml:space="preserve"> </w:t>
                                  </w:r>
                                  <w:r>
                                    <w:rPr>
                                      <w:rFonts w:asciiTheme="minorBidi" w:hAnsiTheme="minorBidi" w:cstheme="minorBidi"/>
                                      <w:b/>
                                    </w:rPr>
                                    <w:t>VIIȘOARA,</w:t>
                                  </w:r>
                                </w:p>
                                <w:p w:rsidR="001A4473" w:rsidRPr="0026358B" w:rsidRDefault="001A4473" w:rsidP="00CA1BFB">
                                  <w:pPr>
                                    <w:jc w:val="center"/>
                                    <w:rPr>
                                      <w:rFonts w:asciiTheme="minorBidi" w:hAnsiTheme="minorBidi" w:cstheme="minorBidi"/>
                                      <w:b/>
                                    </w:rPr>
                                  </w:pPr>
                                  <w:r>
                                    <w:rPr>
                                      <w:rFonts w:asciiTheme="minorBidi" w:hAnsiTheme="minorBidi" w:cstheme="minorBidi"/>
                                      <w:b/>
                                    </w:rPr>
                                    <w:t>Ioan ROMAN</w:t>
                                  </w:r>
                                </w:p>
                              </w:tc>
                            </w:tr>
                            <w:tr w:rsidR="001A4473" w:rsidRPr="0026358B" w:rsidTr="00CA1BFB">
                              <w:tc>
                                <w:tcPr>
                                  <w:tcW w:w="540" w:type="dxa"/>
                                  <w:vMerge/>
                                  <w:tcBorders>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30"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p>
                              </w:tc>
                            </w:tr>
                            <w:tr w:rsidR="001A4473" w:rsidRPr="0026358B" w:rsidTr="00CA1BFB">
                              <w:tc>
                                <w:tcPr>
                                  <w:tcW w:w="540" w:type="dxa"/>
                                  <w:vMerge/>
                                  <w:tcBorders>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30"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r>
                                    <w:rPr>
                                      <w:rFonts w:asciiTheme="minorBidi" w:hAnsiTheme="minorBidi" w:cstheme="minorBidi"/>
                                    </w:rPr>
                                    <w:t>28.03.2013</w:t>
                                  </w:r>
                                </w:p>
                              </w:tc>
                            </w:tr>
                            <w:tr w:rsidR="001A4473" w:rsidRPr="0026358B" w:rsidTr="00CA1BFB">
                              <w:tc>
                                <w:tcPr>
                                  <w:tcW w:w="540" w:type="dxa"/>
                                  <w:vMerge/>
                                  <w:tcBorders>
                                    <w:left w:val="dotted" w:sz="6" w:space="0" w:color="auto"/>
                                    <w:bottom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30"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rPr>
                                      <w:rFonts w:asciiTheme="minorBidi" w:hAnsiTheme="minorBidi" w:cstheme="minorBidi"/>
                                    </w:rPr>
                                  </w:pPr>
                                  <w:r>
                                    <w:rPr>
                                      <w:rFonts w:asciiTheme="minorBidi" w:hAnsiTheme="minorBidi" w:cstheme="minorBidi"/>
                                    </w:rPr>
                                    <w:t xml:space="preserve">                 /28.03.</w:t>
                                  </w:r>
                                  <w:r w:rsidRPr="0026358B">
                                    <w:rPr>
                                      <w:rFonts w:asciiTheme="minorBidi" w:hAnsiTheme="minorBidi" w:cstheme="minorBidi"/>
                                    </w:rPr>
                                    <w:t>201</w:t>
                                  </w:r>
                                  <w:r>
                                    <w:rPr>
                                      <w:rFonts w:asciiTheme="minorBidi" w:hAnsiTheme="minorBidi" w:cstheme="minorBidi"/>
                                    </w:rPr>
                                    <w:t>3</w:t>
                                  </w:r>
                                </w:p>
                              </w:tc>
                            </w:tr>
                          </w:tbl>
                          <w:p w:rsidR="001A4473" w:rsidRPr="0013629A" w:rsidRDefault="001A4473" w:rsidP="001A4473">
                            <w:pPr>
                              <w:spacing w:after="0" w:line="240" w:lineRule="auto"/>
                              <w:jc w:val="center"/>
                              <w:rPr>
                                <w:b/>
                                <w:sz w:val="32"/>
                                <w:szCs w:val="32"/>
                              </w:rPr>
                            </w:pPr>
                            <w:r w:rsidRPr="00C30509">
                              <w:rPr>
                                <w:b/>
                                <w:i/>
                                <w:sz w:val="32"/>
                                <w:szCs w:val="32"/>
                              </w:rPr>
                              <w:t>tății de audit public intern</w:t>
                            </w:r>
                          </w:p>
                          <w:p w:rsidR="001A4473" w:rsidRPr="00370DE0" w:rsidRDefault="001A4473" w:rsidP="001A4473">
                            <w:pPr>
                              <w:spacing w:after="0"/>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ADE19" id="_x0000_t202" coordsize="21600,21600" o:spt="202" path="m,l,21600r21600,l21600,xe">
                <v:stroke joinstyle="miter"/>
                <v:path gradientshapeok="t" o:connecttype="rect"/>
              </v:shapetype>
              <v:shape id="Text Box 5" o:spid="_x0000_s1026" type="#_x0000_t202" style="position:absolute;left:0;text-align:left;margin-left:24pt;margin-top:.65pt;width:468pt;height:8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" strokecolor="white">
                <v:textbox>
                  <w:txbxContent>
                    <w:p w:rsidR="001A4473" w:rsidRPr="0065353B" w:rsidRDefault="001A4473" w:rsidP="001A4473">
                      <w:pPr>
                        <w:spacing w:after="0"/>
                        <w:jc w:val="center"/>
                        <w:rPr>
                          <w:sz w:val="28"/>
                          <w:szCs w:val="28"/>
                        </w:rPr>
                      </w:pPr>
                    </w:p>
                    <w:p w:rsidR="001A4473" w:rsidRPr="00082E71" w:rsidRDefault="0065353B" w:rsidP="001A4473">
                      <w:pPr>
                        <w:jc w:val="center"/>
                        <w:rPr>
                          <w:rFonts w:asciiTheme="minorBidi" w:hAnsiTheme="minorBidi" w:cstheme="minorBidi"/>
                          <w:b/>
                          <w:sz w:val="28"/>
                          <w:szCs w:val="28"/>
                        </w:rPr>
                      </w:pPr>
                      <w:r w:rsidRPr="0065353B">
                        <w:rPr>
                          <w:rFonts w:eastAsia="Times New Roman"/>
                          <w:color w:val="000000"/>
                          <w:sz w:val="28"/>
                          <w:szCs w:val="28"/>
                          <w:lang w:eastAsia="ro-RO"/>
                        </w:rPr>
                        <w:t>Cu privire</w:t>
                      </w:r>
                      <w:r w:rsidR="001A4473" w:rsidRPr="0065353B">
                        <w:rPr>
                          <w:rFonts w:eastAsia="Times New Roman"/>
                          <w:color w:val="000000"/>
                          <w:sz w:val="28"/>
                          <w:szCs w:val="28"/>
                          <w:lang w:eastAsia="ro-RO"/>
                        </w:rPr>
                        <w:t xml:space="preserve"> la însușirea Acordului de cooperare </w:t>
                      </w:r>
                      <w:r w:rsidR="001A4473" w:rsidRPr="0065353B">
                        <w:rPr>
                          <w:sz w:val="28"/>
                          <w:szCs w:val="28"/>
                        </w:rPr>
                        <w:t>privind la organizarea şi funcționarea compartimentului de gospodărie comunală</w:t>
                      </w:r>
                      <w:r w:rsidR="001A4473" w:rsidRPr="00341169">
                        <w:rPr>
                          <w:rFonts w:asciiTheme="minorBidi" w:hAnsiTheme="minorBidi" w:cstheme="minorBidi"/>
                          <w:b/>
                          <w:i/>
                          <w:sz w:val="28"/>
                          <w:szCs w:val="28"/>
                        </w:rPr>
                        <w:object w:dxaOrig="10080" w:dyaOrig="15359">
                          <v:shape id="_x0000_i1025" type="#_x0000_t75" style="width:7in;height:768pt" o:ole="">
                            <v:imagedata r:id="rId8" o:title=""/>
                          </v:shape>
                          <o:OLEObject Type="Embed" ProgID="Word.Document.12" ShapeID="_x0000_i1025" DrawAspect="Content" ObjectID="_1509346918" r:id="rId12">
                            <o:FieldCodes>\s</o:FieldCodes>
                          </o:OLEObject>
                        </w:object>
                      </w:r>
                      <w:r w:rsidR="001A4473" w:rsidRPr="00341169">
                        <w:rPr>
                          <w:rFonts w:asciiTheme="minorBidi" w:hAnsiTheme="minorBidi" w:cstheme="minorBidi"/>
                          <w:b/>
                          <w:i/>
                          <w:sz w:val="28"/>
                          <w:szCs w:val="28"/>
                        </w:rPr>
                        <w:object w:dxaOrig="10080" w:dyaOrig="12852">
                          <v:shape id="_x0000_i1026" type="#_x0000_t75" style="width:7in;height:642.75pt" o:ole="">
                            <v:imagedata r:id="rId10" o:title=""/>
                          </v:shape>
                          <o:OLEObject Type="Embed" ProgID="Word.Document.12" ShapeID="_x0000_i1026" DrawAspect="Content" ObjectID="_1509346919" r:id="rId13">
                            <o:FieldCodes>\s</o:FieldCodes>
                          </o:OLEObject>
                        </w:obje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3252"/>
                      </w:tblGrid>
                      <w:tr w:rsidR="001A4473" w:rsidRPr="0026358B" w:rsidTr="00CA1BFB">
                        <w:trPr>
                          <w:trHeight w:val="251"/>
                          <w:jc w:val="center"/>
                        </w:trPr>
                        <w:tc>
                          <w:tcPr>
                            <w:tcW w:w="534" w:type="dxa"/>
                            <w:vMerge w:val="restart"/>
                            <w:tcBorders>
                              <w:top w:val="dotted" w:sz="6" w:space="0" w:color="auto"/>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b/>
                                <w:sz w:val="16"/>
                                <w:szCs w:val="16"/>
                              </w:rPr>
                            </w:pPr>
                            <w:r w:rsidRPr="0026358B">
                              <w:rPr>
                                <w:rFonts w:asciiTheme="minorBidi" w:hAnsiTheme="minorBidi" w:cstheme="minorBidi"/>
                                <w:b/>
                                <w:sz w:val="16"/>
                                <w:szCs w:val="16"/>
                              </w:rPr>
                              <w:t>L.S.</w:t>
                            </w:r>
                          </w:p>
                        </w:tc>
                        <w:tc>
                          <w:tcPr>
                            <w:tcW w:w="5661" w:type="dxa"/>
                            <w:gridSpan w:val="2"/>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jc w:val="center"/>
                              <w:rPr>
                                <w:rFonts w:asciiTheme="minorBidi" w:hAnsiTheme="minorBidi" w:cstheme="minorBidi"/>
                                <w:b/>
                              </w:rPr>
                            </w:pPr>
                            <w:r w:rsidRPr="0026358B">
                              <w:rPr>
                                <w:rFonts w:asciiTheme="minorBidi" w:hAnsiTheme="minorBidi" w:cstheme="minorBidi"/>
                                <w:b/>
                              </w:rPr>
                              <w:t>PREȘ</w:t>
                            </w:r>
                            <w:r>
                              <w:rPr>
                                <w:rFonts w:asciiTheme="minorBidi" w:hAnsiTheme="minorBidi" w:cstheme="minorBidi"/>
                                <w:b/>
                              </w:rPr>
                              <w:t>EDINTELE FIL. JUD. CLUJ A.Co.R.,</w:t>
                            </w:r>
                            <w:r w:rsidRPr="0026358B">
                              <w:rPr>
                                <w:rFonts w:asciiTheme="minorBidi" w:hAnsiTheme="minorBidi" w:cstheme="minorBidi"/>
                                <w:b/>
                              </w:rPr>
                              <w:t xml:space="preserve"> </w:t>
                            </w:r>
                            <w:r>
                              <w:rPr>
                                <w:rFonts w:asciiTheme="minorBidi" w:hAnsiTheme="minorBidi" w:cstheme="minorBidi"/>
                                <w:b/>
                              </w:rPr>
                              <w:t xml:space="preserve">Ovidiu </w:t>
                            </w:r>
                            <w:r w:rsidRPr="0026358B">
                              <w:rPr>
                                <w:rFonts w:asciiTheme="minorBidi" w:hAnsiTheme="minorBidi" w:cstheme="minorBidi"/>
                                <w:b/>
                              </w:rPr>
                              <w:t xml:space="preserve">COLCERIU </w:t>
                            </w:r>
                          </w:p>
                        </w:tc>
                      </w:tr>
                      <w:tr w:rsidR="001A4473" w:rsidRPr="0026358B" w:rsidTr="00CA1BFB">
                        <w:trPr>
                          <w:jc w:val="center"/>
                        </w:trPr>
                        <w:tc>
                          <w:tcPr>
                            <w:tcW w:w="534" w:type="dxa"/>
                            <w:vMerge/>
                            <w:tcBorders>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09"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1. Semnătura</w:t>
                            </w:r>
                          </w:p>
                        </w:tc>
                        <w:tc>
                          <w:tcPr>
                            <w:tcW w:w="3252"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p>
                        </w:tc>
                      </w:tr>
                      <w:tr w:rsidR="001A4473" w:rsidRPr="0026358B" w:rsidTr="00CA1BFB">
                        <w:trPr>
                          <w:jc w:val="center"/>
                        </w:trPr>
                        <w:tc>
                          <w:tcPr>
                            <w:tcW w:w="534" w:type="dxa"/>
                            <w:vMerge/>
                            <w:tcBorders>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09"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2. Data semnăturii</w:t>
                            </w:r>
                          </w:p>
                        </w:tc>
                        <w:tc>
                          <w:tcPr>
                            <w:tcW w:w="3252"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r>
                              <w:rPr>
                                <w:rFonts w:asciiTheme="minorBidi" w:hAnsiTheme="minorBidi" w:cstheme="minorBidi"/>
                              </w:rPr>
                              <w:t>28.03</w:t>
                            </w:r>
                            <w:r w:rsidRPr="0026358B">
                              <w:rPr>
                                <w:rFonts w:asciiTheme="minorBidi" w:hAnsiTheme="minorBidi" w:cstheme="minorBidi"/>
                              </w:rPr>
                              <w:t>.201</w:t>
                            </w:r>
                            <w:r>
                              <w:rPr>
                                <w:rFonts w:asciiTheme="minorBidi" w:hAnsiTheme="minorBidi" w:cstheme="minorBidi"/>
                              </w:rPr>
                              <w:t>3</w:t>
                            </w:r>
                          </w:p>
                        </w:tc>
                      </w:tr>
                      <w:tr w:rsidR="001A4473" w:rsidRPr="0026358B" w:rsidTr="00CA1BFB">
                        <w:trPr>
                          <w:jc w:val="center"/>
                        </w:trPr>
                        <w:tc>
                          <w:tcPr>
                            <w:tcW w:w="534" w:type="dxa"/>
                            <w:vMerge/>
                            <w:tcBorders>
                              <w:left w:val="dotted" w:sz="6" w:space="0" w:color="auto"/>
                              <w:bottom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09"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3. Înregistrat sub nr.</w:t>
                            </w:r>
                          </w:p>
                        </w:tc>
                        <w:tc>
                          <w:tcPr>
                            <w:tcW w:w="3252"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r>
                              <w:rPr>
                                <w:rFonts w:asciiTheme="minorBidi" w:hAnsiTheme="minorBidi" w:cstheme="minorBidi"/>
                              </w:rPr>
                              <w:t>82 / 28.03.2013</w:t>
                            </w:r>
                            <w:r w:rsidRPr="0026358B">
                              <w:rPr>
                                <w:rFonts w:asciiTheme="minorBidi" w:hAnsiTheme="minorBidi" w:cstheme="minorBidi"/>
                              </w:rPr>
                              <w:t xml:space="preserve"> </w:t>
                            </w:r>
                          </w:p>
                        </w:tc>
                      </w:tr>
                    </w:tbl>
                    <w:p w:rsidR="001A4473" w:rsidRPr="0026358B" w:rsidRDefault="001A4473" w:rsidP="001A4473">
                      <w:pPr>
                        <w:jc w:val="center"/>
                        <w:rPr>
                          <w:rFonts w:asciiTheme="minorBidi" w:hAnsiTheme="minorBidi" w:cstheme="minorBidi"/>
                          <w:b/>
                        </w:rPr>
                      </w:pPr>
                    </w:p>
                    <w:p w:rsidR="001A4473" w:rsidRPr="0026358B" w:rsidRDefault="001A4473" w:rsidP="001A4473">
                      <w:pPr>
                        <w:rPr>
                          <w:rFonts w:asciiTheme="minorBidi" w:hAnsiTheme="minorBidi" w:cstheme="minorBidi"/>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1A4473" w:rsidRPr="0026358B" w:rsidTr="00CA1BFB">
                        <w:trPr>
                          <w:trHeight w:val="251"/>
                        </w:trPr>
                        <w:tc>
                          <w:tcPr>
                            <w:tcW w:w="540" w:type="dxa"/>
                            <w:vMerge w:val="restart"/>
                            <w:tcBorders>
                              <w:top w:val="dotted" w:sz="6" w:space="0" w:color="auto"/>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b/>
                                <w:sz w:val="16"/>
                                <w:szCs w:val="16"/>
                              </w:rPr>
                            </w:pPr>
                            <w:r w:rsidRPr="0026358B">
                              <w:rPr>
                                <w:rFonts w:asciiTheme="minorBidi" w:hAnsiTheme="minorBidi" w:cstheme="minorBidi"/>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1A4473" w:rsidRDefault="001A4473" w:rsidP="00CA1BFB">
                            <w:pPr>
                              <w:jc w:val="center"/>
                              <w:rPr>
                                <w:rFonts w:asciiTheme="minorBidi" w:hAnsiTheme="minorBidi" w:cstheme="minorBidi"/>
                                <w:b/>
                              </w:rPr>
                            </w:pPr>
                            <w:r>
                              <w:rPr>
                                <w:rFonts w:asciiTheme="minorBidi" w:hAnsiTheme="minorBidi" w:cstheme="minorBidi"/>
                                <w:b/>
                              </w:rPr>
                              <w:t>PRIMARUL COMUNEI</w:t>
                            </w:r>
                            <w:r w:rsidRPr="0026358B">
                              <w:rPr>
                                <w:rFonts w:asciiTheme="minorBidi" w:hAnsiTheme="minorBidi" w:cstheme="minorBidi"/>
                                <w:b/>
                              </w:rPr>
                              <w:t xml:space="preserve"> </w:t>
                            </w:r>
                            <w:r>
                              <w:rPr>
                                <w:rFonts w:asciiTheme="minorBidi" w:hAnsiTheme="minorBidi" w:cstheme="minorBidi"/>
                                <w:b/>
                              </w:rPr>
                              <w:t>VIIȘOARA,</w:t>
                            </w:r>
                          </w:p>
                          <w:p w:rsidR="001A4473" w:rsidRPr="0026358B" w:rsidRDefault="001A4473" w:rsidP="00CA1BFB">
                            <w:pPr>
                              <w:jc w:val="center"/>
                              <w:rPr>
                                <w:rFonts w:asciiTheme="minorBidi" w:hAnsiTheme="minorBidi" w:cstheme="minorBidi"/>
                                <w:b/>
                              </w:rPr>
                            </w:pPr>
                            <w:r>
                              <w:rPr>
                                <w:rFonts w:asciiTheme="minorBidi" w:hAnsiTheme="minorBidi" w:cstheme="minorBidi"/>
                                <w:b/>
                              </w:rPr>
                              <w:t>Ioan ROMAN</w:t>
                            </w:r>
                          </w:p>
                        </w:tc>
                      </w:tr>
                      <w:tr w:rsidR="001A4473" w:rsidRPr="0026358B" w:rsidTr="00CA1BFB">
                        <w:tc>
                          <w:tcPr>
                            <w:tcW w:w="540" w:type="dxa"/>
                            <w:vMerge/>
                            <w:tcBorders>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30"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p>
                        </w:tc>
                      </w:tr>
                      <w:tr w:rsidR="001A4473" w:rsidRPr="0026358B" w:rsidTr="00CA1BFB">
                        <w:tc>
                          <w:tcPr>
                            <w:tcW w:w="540" w:type="dxa"/>
                            <w:vMerge/>
                            <w:tcBorders>
                              <w:left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30"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jc w:val="center"/>
                              <w:rPr>
                                <w:rFonts w:asciiTheme="minorBidi" w:hAnsiTheme="minorBidi" w:cstheme="minorBidi"/>
                              </w:rPr>
                            </w:pPr>
                            <w:r>
                              <w:rPr>
                                <w:rFonts w:asciiTheme="minorBidi" w:hAnsiTheme="minorBidi" w:cstheme="minorBidi"/>
                              </w:rPr>
                              <w:t>28.03.2013</w:t>
                            </w:r>
                          </w:p>
                        </w:tc>
                      </w:tr>
                      <w:tr w:rsidR="001A4473" w:rsidRPr="0026358B" w:rsidTr="00CA1BFB">
                        <w:tc>
                          <w:tcPr>
                            <w:tcW w:w="540" w:type="dxa"/>
                            <w:vMerge/>
                            <w:tcBorders>
                              <w:left w:val="dotted" w:sz="6" w:space="0" w:color="auto"/>
                              <w:bottom w:val="dotted" w:sz="6" w:space="0" w:color="auto"/>
                              <w:right w:val="dotted" w:sz="4" w:space="0" w:color="auto"/>
                            </w:tcBorders>
                            <w:vAlign w:val="center"/>
                          </w:tcPr>
                          <w:p w:rsidR="001A4473" w:rsidRPr="0026358B" w:rsidRDefault="001A4473" w:rsidP="00CA1BFB">
                            <w:pPr>
                              <w:spacing w:line="240" w:lineRule="auto"/>
                              <w:jc w:val="center"/>
                              <w:rPr>
                                <w:rFonts w:asciiTheme="minorBidi" w:hAnsiTheme="minorBidi" w:cstheme="minorBidi"/>
                              </w:rPr>
                            </w:pPr>
                          </w:p>
                        </w:tc>
                        <w:tc>
                          <w:tcPr>
                            <w:tcW w:w="2430" w:type="dxa"/>
                            <w:tcBorders>
                              <w:top w:val="dotted" w:sz="6" w:space="0" w:color="auto"/>
                              <w:left w:val="dotted" w:sz="4" w:space="0" w:color="auto"/>
                              <w:bottom w:val="dotted" w:sz="6" w:space="0" w:color="auto"/>
                              <w:right w:val="dotted" w:sz="6" w:space="0" w:color="auto"/>
                            </w:tcBorders>
                            <w:vAlign w:val="center"/>
                          </w:tcPr>
                          <w:p w:rsidR="001A4473" w:rsidRPr="0026358B" w:rsidRDefault="001A4473" w:rsidP="00CA1BFB">
                            <w:pPr>
                              <w:rPr>
                                <w:rFonts w:asciiTheme="minorBidi" w:hAnsiTheme="minorBidi" w:cstheme="minorBidi"/>
                              </w:rPr>
                            </w:pPr>
                            <w:r w:rsidRPr="0026358B">
                              <w:rPr>
                                <w:rFonts w:asciiTheme="minorBidi" w:hAnsiTheme="minorBidi" w:cstheme="minorBidi"/>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1A4473" w:rsidRPr="0026358B" w:rsidRDefault="001A4473" w:rsidP="00CA1BFB">
                            <w:pPr>
                              <w:spacing w:line="240" w:lineRule="auto"/>
                              <w:rPr>
                                <w:rFonts w:asciiTheme="minorBidi" w:hAnsiTheme="minorBidi" w:cstheme="minorBidi"/>
                              </w:rPr>
                            </w:pPr>
                            <w:r>
                              <w:rPr>
                                <w:rFonts w:asciiTheme="minorBidi" w:hAnsiTheme="minorBidi" w:cstheme="minorBidi"/>
                              </w:rPr>
                              <w:t xml:space="preserve">                 /28.03.</w:t>
                            </w:r>
                            <w:r w:rsidRPr="0026358B">
                              <w:rPr>
                                <w:rFonts w:asciiTheme="minorBidi" w:hAnsiTheme="minorBidi" w:cstheme="minorBidi"/>
                              </w:rPr>
                              <w:t>201</w:t>
                            </w:r>
                            <w:r>
                              <w:rPr>
                                <w:rFonts w:asciiTheme="minorBidi" w:hAnsiTheme="minorBidi" w:cstheme="minorBidi"/>
                              </w:rPr>
                              <w:t>3</w:t>
                            </w:r>
                          </w:p>
                        </w:tc>
                      </w:tr>
                    </w:tbl>
                    <w:p w:rsidR="001A4473" w:rsidRPr="0013629A" w:rsidRDefault="001A4473" w:rsidP="001A4473">
                      <w:pPr>
                        <w:spacing w:after="0" w:line="240" w:lineRule="auto"/>
                        <w:jc w:val="center"/>
                        <w:rPr>
                          <w:b/>
                          <w:sz w:val="32"/>
                          <w:szCs w:val="32"/>
                        </w:rPr>
                      </w:pPr>
                      <w:r w:rsidRPr="00C30509">
                        <w:rPr>
                          <w:b/>
                          <w:i/>
                          <w:sz w:val="32"/>
                          <w:szCs w:val="32"/>
                        </w:rPr>
                        <w:t>tății de audit public intern</w:t>
                      </w:r>
                    </w:p>
                    <w:p w:rsidR="001A4473" w:rsidRPr="00370DE0" w:rsidRDefault="001A4473" w:rsidP="001A4473">
                      <w:pPr>
                        <w:spacing w:after="0"/>
                        <w:jc w:val="center"/>
                        <w:rPr>
                          <w:b/>
                          <w:sz w:val="28"/>
                          <w:szCs w:val="28"/>
                        </w:rPr>
                      </w:pPr>
                    </w:p>
                  </w:txbxContent>
                </v:textbox>
              </v:shape>
            </w:pict>
          </mc:Fallback>
        </mc:AlternateContent>
      </w:r>
    </w:p>
    <w:p w:rsidR="001A4473" w:rsidRPr="00E102F0" w:rsidRDefault="001A4473" w:rsidP="001A4473">
      <w:pPr>
        <w:ind w:firstLine="567"/>
        <w:jc w:val="both"/>
      </w:pPr>
    </w:p>
    <w:p w:rsidR="001A4473" w:rsidRPr="00E102F0" w:rsidRDefault="001A4473" w:rsidP="001A4473">
      <w:pPr>
        <w:ind w:firstLine="567"/>
        <w:jc w:val="both"/>
      </w:pPr>
    </w:p>
    <w:p w:rsidR="001A4473" w:rsidRPr="00E102F0" w:rsidRDefault="0065353B" w:rsidP="001A4473">
      <w:pPr>
        <w:spacing w:after="0" w:line="240" w:lineRule="auto"/>
        <w:jc w:val="both"/>
        <w:rPr>
          <w:rFonts w:eastAsia="Times New Roman"/>
          <w:color w:val="000000"/>
          <w:lang w:eastAsia="ro-RO"/>
        </w:rPr>
      </w:pPr>
      <w:r>
        <w:rPr>
          <w:rFonts w:eastAsia="Times New Roman"/>
          <w:color w:val="000000"/>
          <w:lang w:eastAsia="ro-RO"/>
        </w:rPr>
        <w:t xml:space="preserve">            </w:t>
      </w:r>
    </w:p>
    <w:p w:rsidR="0065353B" w:rsidRDefault="0065353B" w:rsidP="001A4473">
      <w:pPr>
        <w:spacing w:after="0" w:line="240" w:lineRule="auto"/>
        <w:ind w:firstLine="851"/>
        <w:jc w:val="both"/>
        <w:rPr>
          <w:rFonts w:eastAsia="Times New Roman"/>
          <w:color w:val="000000"/>
          <w:lang w:eastAsia="ro-RO"/>
        </w:rPr>
      </w:pPr>
      <w:r>
        <w:rPr>
          <w:rFonts w:eastAsia="Times New Roman"/>
          <w:color w:val="000000"/>
          <w:lang w:eastAsia="ro-RO"/>
        </w:rPr>
        <w:t>Consiliul Local al comunei Valea Ierii întrunit în ședința extraordinară din data de 5 noiembrie 2015,</w:t>
      </w:r>
    </w:p>
    <w:p w:rsidR="001A4473" w:rsidRPr="00E102F0" w:rsidRDefault="001A4473" w:rsidP="001A4473">
      <w:pPr>
        <w:spacing w:after="0" w:line="240" w:lineRule="auto"/>
        <w:ind w:firstLine="851"/>
        <w:jc w:val="both"/>
        <w:rPr>
          <w:rFonts w:eastAsia="Times New Roman"/>
          <w:color w:val="000000"/>
          <w:lang w:eastAsia="ro-RO"/>
        </w:rPr>
      </w:pPr>
      <w:r w:rsidRPr="00E102F0">
        <w:rPr>
          <w:rFonts w:eastAsia="Times New Roman"/>
          <w:color w:val="000000"/>
          <w:lang w:eastAsia="ro-RO"/>
        </w:rPr>
        <w:t>Ținând seama de faptul că obţinerea eficienţei şi eficacităţii serviciilor publice reprezintă o condiţie esenţială a managementului fiecărei entităţi publice, în acest caz, entitate publică fiind comuna, în calitatea acesteia de persoană juridică de drept public și, respectiv, de instituție publică locală,</w:t>
      </w:r>
    </w:p>
    <w:p w:rsidR="001A4473" w:rsidRPr="00E102F0" w:rsidRDefault="001A4473" w:rsidP="001A4473">
      <w:pPr>
        <w:spacing w:after="0" w:line="240" w:lineRule="auto"/>
        <w:ind w:firstLine="851"/>
        <w:jc w:val="both"/>
        <w:rPr>
          <w:rFonts w:eastAsia="Times New Roman"/>
          <w:color w:val="000000"/>
          <w:lang w:eastAsia="ro-RO"/>
        </w:rPr>
      </w:pPr>
    </w:p>
    <w:p w:rsidR="001A4473" w:rsidRPr="00E102F0" w:rsidRDefault="001A4473" w:rsidP="001A4473">
      <w:pPr>
        <w:spacing w:after="0" w:line="240" w:lineRule="auto"/>
        <w:ind w:firstLine="851"/>
        <w:jc w:val="both"/>
        <w:rPr>
          <w:rFonts w:eastAsia="Times New Roman"/>
          <w:color w:val="000000"/>
          <w:lang w:eastAsia="ro-RO"/>
        </w:rPr>
      </w:pPr>
      <w:r w:rsidRPr="00E102F0">
        <w:rPr>
          <w:rFonts w:eastAsia="Times New Roman"/>
          <w:color w:val="000000"/>
          <w:lang w:eastAsia="ro-RO"/>
        </w:rPr>
        <w:t>apreciind oportunitatea unei cooperări între comune pentru asigurarea acti</w:t>
      </w:r>
      <w:r>
        <w:rPr>
          <w:rFonts w:eastAsia="Times New Roman"/>
          <w:color w:val="000000"/>
          <w:lang w:eastAsia="ro-RO"/>
        </w:rPr>
        <w:t>vităților de gospodărie comunală</w:t>
      </w:r>
      <w:r w:rsidRPr="00E102F0">
        <w:rPr>
          <w:rFonts w:eastAsia="Times New Roman"/>
          <w:color w:val="000000"/>
          <w:lang w:eastAsia="ro-RO"/>
        </w:rPr>
        <w:t>, respectând în acelaşi timp independenţa şi funcţiile specifice fiecăreia dintre acestea,</w:t>
      </w:r>
    </w:p>
    <w:p w:rsidR="001A4473" w:rsidRPr="00E102F0" w:rsidRDefault="001A4473" w:rsidP="001A4473">
      <w:pPr>
        <w:spacing w:after="0" w:line="240" w:lineRule="auto"/>
        <w:ind w:firstLine="851"/>
        <w:jc w:val="both"/>
        <w:rPr>
          <w:rFonts w:eastAsia="Times New Roman"/>
          <w:color w:val="000000"/>
          <w:lang w:eastAsia="ro-RO"/>
        </w:rPr>
      </w:pPr>
    </w:p>
    <w:p w:rsidR="001A4473" w:rsidRPr="00E102F0" w:rsidRDefault="001A4473" w:rsidP="001A4473">
      <w:pPr>
        <w:spacing w:after="0" w:line="240" w:lineRule="auto"/>
        <w:ind w:firstLine="851"/>
        <w:jc w:val="both"/>
        <w:rPr>
          <w:rFonts w:eastAsia="Times New Roman"/>
          <w:color w:val="000000"/>
          <w:lang w:eastAsia="ro-RO"/>
        </w:rPr>
      </w:pPr>
      <w:r w:rsidRPr="00E102F0">
        <w:rPr>
          <w:rFonts w:eastAsia="Times New Roman"/>
          <w:color w:val="000000"/>
          <w:lang w:eastAsia="ro-RO"/>
        </w:rPr>
        <w:t>urmărind facilitarea asigurării ac</w:t>
      </w:r>
      <w:r>
        <w:rPr>
          <w:rFonts w:eastAsia="Times New Roman"/>
          <w:color w:val="000000"/>
          <w:lang w:eastAsia="ro-RO"/>
        </w:rPr>
        <w:t>tivitățiilor de gospodărie comunală</w:t>
      </w:r>
      <w:r w:rsidRPr="00E102F0">
        <w:rPr>
          <w:rFonts w:eastAsia="Times New Roman"/>
          <w:color w:val="000000"/>
          <w:lang w:eastAsia="ro-RO"/>
        </w:rPr>
        <w:t xml:space="preserve"> pentru mai multe comune, în temeiul unui acord de cooperare, prin relaţii profesionale bazate pe criterii de legalitate, economicitate, eficacitate, eficiență și colaborare pentru  realizarea obiectivelor specifice acestei activități,</w:t>
      </w:r>
    </w:p>
    <w:p w:rsidR="001A4473" w:rsidRPr="00E102F0" w:rsidRDefault="001A4473" w:rsidP="001A4473">
      <w:pPr>
        <w:spacing w:after="0" w:line="240" w:lineRule="auto"/>
        <w:ind w:firstLine="851"/>
        <w:jc w:val="both"/>
        <w:rPr>
          <w:rFonts w:eastAsia="Times New Roman"/>
          <w:color w:val="000000"/>
          <w:lang w:eastAsia="ro-RO"/>
        </w:rPr>
      </w:pPr>
    </w:p>
    <w:p w:rsidR="001A4473" w:rsidRPr="00E102F0" w:rsidRDefault="001A4473" w:rsidP="001A4473">
      <w:pPr>
        <w:spacing w:after="0" w:line="240" w:lineRule="auto"/>
        <w:ind w:firstLine="851"/>
        <w:jc w:val="both"/>
        <w:rPr>
          <w:rFonts w:eastAsia="Times New Roman"/>
          <w:color w:val="000000"/>
          <w:lang w:eastAsia="ro-RO"/>
        </w:rPr>
      </w:pPr>
      <w:r w:rsidRPr="00E102F0">
        <w:rPr>
          <w:rFonts w:eastAsia="Times New Roman"/>
          <w:color w:val="000000"/>
          <w:lang w:eastAsia="ro-RO"/>
        </w:rPr>
        <w:t>având în vedere prevederile:</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a)</w:t>
      </w:r>
      <w:r w:rsidRPr="00E102F0">
        <w:rPr>
          <w:rFonts w:eastAsia="Times New Roman"/>
          <w:color w:val="000000"/>
          <w:lang w:eastAsia="ro-RO"/>
        </w:rPr>
        <w:tab/>
        <w:t xml:space="preserve">Cartei europene a autonomiei locale, adoptată la Strasbourg la 15 octombrie 1985 și ratificată prin Legea nr. 199/1997;  </w:t>
      </w:r>
    </w:p>
    <w:p w:rsidR="001A4473" w:rsidRPr="00E102F0" w:rsidRDefault="001A4473" w:rsidP="001A4473">
      <w:pPr>
        <w:tabs>
          <w:tab w:val="left" w:pos="1276"/>
        </w:tabs>
        <w:spacing w:after="0" w:line="240" w:lineRule="auto"/>
        <w:ind w:firstLine="851"/>
        <w:jc w:val="both"/>
        <w:rPr>
          <w:rFonts w:eastAsia="Times New Roman"/>
          <w:lang w:val="en-US"/>
        </w:rPr>
      </w:pPr>
      <w:r w:rsidRPr="00E102F0">
        <w:rPr>
          <w:rFonts w:eastAsia="Times New Roman"/>
          <w:color w:val="000000"/>
          <w:lang w:eastAsia="ro-RO"/>
        </w:rPr>
        <w:t>b)</w:t>
      </w:r>
      <w:r w:rsidRPr="00E102F0">
        <w:rPr>
          <w:rFonts w:eastAsia="Times New Roman"/>
          <w:color w:val="000000"/>
          <w:lang w:eastAsia="ro-RO"/>
        </w:rPr>
        <w:tab/>
      </w:r>
      <w:r w:rsidRPr="00E102F0">
        <w:rPr>
          <w:rFonts w:eastAsia="Times New Roman"/>
          <w:lang w:val="en-US"/>
        </w:rPr>
        <w:t>Planului Național Strategic pentru Dezvoltare Rurală 2007-2013;</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c)</w:t>
      </w:r>
      <w:r w:rsidRPr="00E102F0">
        <w:rPr>
          <w:rFonts w:eastAsia="Times New Roman"/>
          <w:color w:val="000000"/>
          <w:lang w:eastAsia="ro-RO"/>
        </w:rPr>
        <w:tab/>
        <w:t>art. 11 alin. (4) și art. 36</w:t>
      </w:r>
      <w:r w:rsidRPr="00E102F0">
        <w:t xml:space="preserve"> </w:t>
      </w:r>
      <w:r w:rsidRPr="00E102F0">
        <w:rPr>
          <w:rFonts w:eastAsia="Times New Roman"/>
          <w:color w:val="000000"/>
          <w:lang w:eastAsia="ro-RO"/>
        </w:rPr>
        <w:t>alin. (1), alin. (2) lit. e) și alin. (7) lit. a) și c) din Legea administrației publice locale nr. 215/2001, republicată, cu modificările și completările ulterioare;</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d)</w:t>
      </w:r>
      <w:r w:rsidRPr="00E102F0">
        <w:rPr>
          <w:rFonts w:eastAsia="Times New Roman"/>
          <w:color w:val="000000"/>
          <w:lang w:eastAsia="ro-RO"/>
        </w:rPr>
        <w:tab/>
        <w:t>art. 13 din Legea cadru a descentralizării nr. 195/2006;</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e)</w:t>
      </w:r>
      <w:r w:rsidRPr="00E102F0">
        <w:rPr>
          <w:rFonts w:eastAsia="Times New Roman"/>
          <w:color w:val="000000"/>
          <w:lang w:eastAsia="ro-RO"/>
        </w:rPr>
        <w:tab/>
        <w:t>art. 35 alin. (6) din Legea nr. 273/2006 privind finanțele publice locale, cu modificările și completările ulterioare;</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f)   art. 942 și următoarele din Codul civil, referitoare la contracte sau convenţii;</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g)</w:t>
      </w:r>
      <w:r w:rsidRPr="00E102F0">
        <w:rPr>
          <w:rFonts w:eastAsia="Times New Roman"/>
          <w:color w:val="000000"/>
          <w:lang w:eastAsia="ro-RO"/>
        </w:rPr>
        <w:tab/>
        <w:t>Codului muncii;</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h)</w:t>
      </w:r>
      <w:r w:rsidRPr="00E102F0">
        <w:rPr>
          <w:rFonts w:eastAsia="Times New Roman"/>
          <w:color w:val="000000"/>
          <w:lang w:eastAsia="ro-RO"/>
        </w:rPr>
        <w:tab/>
        <w:t>Legii nr. 182/2002 privind protecţia informaţiilor clasificate, cu modificările și completările ulterioare;</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lastRenderedPageBreak/>
        <w:t>i)</w:t>
      </w:r>
      <w:r w:rsidRPr="00E102F0">
        <w:rPr>
          <w:rFonts w:eastAsia="Times New Roman"/>
          <w:color w:val="000000"/>
          <w:lang w:eastAsia="ro-RO"/>
        </w:rPr>
        <w:tab/>
        <w:t>Codului Civil și Colului de procedură civilă;</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j)</w:t>
      </w:r>
      <w:r w:rsidRPr="00E102F0">
        <w:rPr>
          <w:rFonts w:eastAsia="Times New Roman"/>
          <w:color w:val="000000"/>
          <w:lang w:eastAsia="ro-RO"/>
        </w:rPr>
        <w:tab/>
        <w:t xml:space="preserve">Hotărârii Guvernului nr. 781/2002 privind protecția informațiilor secrete de serviciu, cu modificările și completările ulterioare; </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k)</w:t>
      </w:r>
      <w:r w:rsidRPr="00E102F0">
        <w:rPr>
          <w:rFonts w:eastAsia="Times New Roman"/>
          <w:color w:val="000000"/>
          <w:lang w:eastAsia="ro-RO"/>
        </w:rPr>
        <w:tab/>
      </w:r>
      <w:r w:rsidRPr="00E102F0">
        <w:rPr>
          <w:rFonts w:eastAsia="Times New Roman"/>
          <w:lang w:val="en-US"/>
        </w:rPr>
        <w:t xml:space="preserve">Legii </w:t>
      </w:r>
      <w:r w:rsidRPr="00E102F0">
        <w:rPr>
          <w:rFonts w:eastAsia="Times New Roman"/>
          <w:color w:val="000000"/>
          <w:lang w:eastAsia="ro-RO"/>
        </w:rPr>
        <w:t>nr. 273/2006 privind finanțele publice locale, cu modificările și completările ulterioare,</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 xml:space="preserve">l)   </w:t>
      </w:r>
      <w:r w:rsidRPr="00E102F0">
        <w:rPr>
          <w:rFonts w:eastAsia="Times New Roman"/>
          <w:color w:val="000000" w:themeColor="text1"/>
          <w:bdr w:val="none" w:sz="0" w:space="0" w:color="auto" w:frame="1"/>
          <w:lang w:val="en-US"/>
        </w:rPr>
        <w:t>Legii nr.571/2003, privind Codul Fiscal</w:t>
      </w:r>
      <w:r w:rsidRPr="00E102F0">
        <w:rPr>
          <w:rFonts w:eastAsia="Times New Roman"/>
          <w:color w:val="000000"/>
          <w:lang w:eastAsia="ro-RO"/>
        </w:rPr>
        <w:t>;</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 xml:space="preserve">m) </w:t>
      </w:r>
      <w:r w:rsidRPr="00E102F0">
        <w:rPr>
          <w:rFonts w:eastAsia="Times New Roman"/>
          <w:color w:val="000000" w:themeColor="text1"/>
          <w:bdr w:val="none" w:sz="0" w:space="0" w:color="auto" w:frame="1"/>
          <w:lang w:val="en-US"/>
        </w:rPr>
        <w:t>Legii nr.174 din 2004 privind aprobarea Codului de procedură fiscală</w:t>
      </w:r>
      <w:r w:rsidRPr="00E102F0">
        <w:rPr>
          <w:rFonts w:eastAsia="Times New Roman"/>
          <w:color w:val="000000"/>
          <w:lang w:eastAsia="ro-RO"/>
        </w:rPr>
        <w:t>;</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n)</w:t>
      </w:r>
      <w:r w:rsidRPr="00E102F0">
        <w:rPr>
          <w:rFonts w:eastAsia="Times New Roman"/>
          <w:color w:val="000000"/>
          <w:lang w:eastAsia="ro-RO"/>
        </w:rPr>
        <w:tab/>
        <w:t xml:space="preserve">Statutului Asociației Comunelor din România, precum și de cele ale Statutului Filialei Județene </w:t>
      </w:r>
      <w:r w:rsidRPr="00E102F0">
        <w:rPr>
          <w:rFonts w:eastAsia="Times New Roman"/>
          <w:lang w:eastAsia="ro-RO"/>
        </w:rPr>
        <w:t xml:space="preserve">Cluj </w:t>
      </w:r>
      <w:r w:rsidRPr="00E102F0">
        <w:rPr>
          <w:rFonts w:eastAsia="Times New Roman"/>
          <w:color w:val="000000"/>
          <w:lang w:eastAsia="ro-RO"/>
        </w:rPr>
        <w:t xml:space="preserve"> a Asociației Comunelor din România;</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 xml:space="preserve">o) Hotărârii </w:t>
      </w:r>
      <w:r w:rsidR="0065353B">
        <w:rPr>
          <w:rFonts w:eastAsia="Times New Roman"/>
          <w:color w:val="000000"/>
          <w:lang w:eastAsia="ro-RO"/>
        </w:rPr>
        <w:t>Consiliului Local nr.11 din 8.02.2001</w:t>
      </w:r>
      <w:r>
        <w:rPr>
          <w:rFonts w:eastAsia="Times New Roman"/>
          <w:color w:val="000000"/>
          <w:lang w:eastAsia="ro-RO"/>
        </w:rPr>
        <w:t xml:space="preserve"> </w:t>
      </w:r>
      <w:r w:rsidRPr="00E102F0">
        <w:rPr>
          <w:rFonts w:eastAsia="Times New Roman"/>
          <w:color w:val="000000"/>
          <w:lang w:eastAsia="ro-RO"/>
        </w:rPr>
        <w:t>pr</w:t>
      </w:r>
      <w:r w:rsidR="0065353B">
        <w:rPr>
          <w:rFonts w:eastAsia="Times New Roman"/>
          <w:color w:val="000000"/>
          <w:lang w:eastAsia="ro-RO"/>
        </w:rPr>
        <w:t xml:space="preserve">ivind aderarea comunei Valea Ierii </w:t>
      </w:r>
      <w:r w:rsidRPr="00E102F0">
        <w:rPr>
          <w:rFonts w:eastAsia="Times New Roman"/>
          <w:color w:val="000000"/>
          <w:lang w:eastAsia="ro-RO"/>
        </w:rPr>
        <w:t xml:space="preserve"> la Asociaţia Comunelor din România,</w:t>
      </w:r>
    </w:p>
    <w:p w:rsidR="001A4473" w:rsidRDefault="001A4473" w:rsidP="001A4473">
      <w:pPr>
        <w:tabs>
          <w:tab w:val="left" w:pos="1276"/>
        </w:tabs>
        <w:spacing w:after="0" w:line="240" w:lineRule="auto"/>
        <w:ind w:firstLine="851"/>
        <w:jc w:val="both"/>
        <w:rPr>
          <w:rFonts w:eastAsia="Times New Roman"/>
          <w:color w:val="000000"/>
          <w:lang w:eastAsia="ro-RO"/>
        </w:rPr>
      </w:pPr>
      <w:r w:rsidRPr="00E102F0">
        <w:rPr>
          <w:rFonts w:eastAsia="Times New Roman"/>
          <w:color w:val="000000"/>
          <w:lang w:eastAsia="ro-RO"/>
        </w:rPr>
        <w:t>p</w:t>
      </w:r>
      <w:r w:rsidRPr="00E102F0">
        <w:rPr>
          <w:rFonts w:eastAsia="Times New Roman"/>
          <w:color w:val="000000"/>
          <w:lang w:val="en-US" w:eastAsia="ro-RO"/>
        </w:rPr>
        <w:t>) Strategiei de Dezvoltare durabilă a Uniunii Europene, revizuită</w:t>
      </w:r>
      <w:r w:rsidRPr="00E102F0">
        <w:rPr>
          <w:rFonts w:eastAsia="Times New Roman"/>
          <w:color w:val="000000"/>
          <w:lang w:eastAsia="ro-RO"/>
        </w:rPr>
        <w:t>;</w:t>
      </w:r>
    </w:p>
    <w:p w:rsidR="001A4473" w:rsidRPr="00E102F0" w:rsidRDefault="001A4473" w:rsidP="001A4473">
      <w:pPr>
        <w:tabs>
          <w:tab w:val="left" w:pos="1276"/>
        </w:tabs>
        <w:spacing w:after="0" w:line="240" w:lineRule="auto"/>
        <w:ind w:firstLine="851"/>
        <w:jc w:val="both"/>
        <w:rPr>
          <w:rFonts w:eastAsia="Times New Roman"/>
          <w:color w:val="000000"/>
          <w:lang w:eastAsia="ro-RO"/>
        </w:rPr>
      </w:pPr>
      <w:r>
        <w:rPr>
          <w:rFonts w:eastAsia="Times New Roman"/>
          <w:color w:val="000000"/>
          <w:lang w:eastAsia="ro-RO"/>
        </w:rPr>
        <w:t xml:space="preserve">r) Legii </w:t>
      </w:r>
      <w:r w:rsidRPr="00D13D29">
        <w:rPr>
          <w:bCs/>
          <w:color w:val="000000"/>
          <w:shd w:val="clear" w:color="auto" w:fill="FFFFFF"/>
        </w:rPr>
        <w:t>nr</w:t>
      </w:r>
      <w:r>
        <w:rPr>
          <w:bCs/>
          <w:color w:val="000000"/>
          <w:shd w:val="clear" w:color="auto" w:fill="FFFFFF"/>
        </w:rPr>
        <w:t>.</w:t>
      </w:r>
      <w:r w:rsidRPr="00D13D29">
        <w:rPr>
          <w:bCs/>
          <w:color w:val="000000"/>
          <w:shd w:val="clear" w:color="auto" w:fill="FFFFFF"/>
        </w:rPr>
        <w:t xml:space="preserve"> 326/2001, legea serviciilor publice de gos</w:t>
      </w:r>
      <w:r>
        <w:rPr>
          <w:bCs/>
          <w:color w:val="000000"/>
          <w:shd w:val="clear" w:color="auto" w:fill="FFFFFF"/>
        </w:rPr>
        <w:t>podarie comunală;</w:t>
      </w:r>
    </w:p>
    <w:p w:rsidR="001A4473" w:rsidRPr="00E102F0" w:rsidRDefault="001A4473" w:rsidP="001A4473">
      <w:pPr>
        <w:spacing w:after="0" w:line="240" w:lineRule="auto"/>
        <w:jc w:val="both"/>
        <w:rPr>
          <w:rFonts w:eastAsia="Times New Roman"/>
          <w:color w:val="000000"/>
          <w:lang w:eastAsia="ro-RO"/>
        </w:rPr>
      </w:pPr>
    </w:p>
    <w:p w:rsidR="001A4473" w:rsidRPr="00E102F0" w:rsidRDefault="001A4473" w:rsidP="001A4473">
      <w:pPr>
        <w:spacing w:after="0" w:line="240" w:lineRule="auto"/>
        <w:ind w:firstLine="851"/>
        <w:jc w:val="both"/>
        <w:rPr>
          <w:rFonts w:eastAsia="Times New Roman"/>
          <w:color w:val="000000"/>
          <w:lang w:eastAsia="ro-RO"/>
        </w:rPr>
      </w:pPr>
      <w:r w:rsidRPr="00E102F0">
        <w:rPr>
          <w:rFonts w:eastAsia="Times New Roman"/>
          <w:color w:val="000000"/>
          <w:lang w:eastAsia="ro-RO"/>
        </w:rPr>
        <w:t>luând act de:</w:t>
      </w:r>
    </w:p>
    <w:p w:rsidR="005F2D89" w:rsidRDefault="001A4473" w:rsidP="001A4473">
      <w:pPr>
        <w:pStyle w:val="Listparagraf1"/>
        <w:numPr>
          <w:ilvl w:val="0"/>
          <w:numId w:val="1"/>
        </w:numPr>
        <w:tabs>
          <w:tab w:val="left" w:pos="1276"/>
        </w:tabs>
        <w:spacing w:after="0" w:line="240" w:lineRule="auto"/>
        <w:jc w:val="both"/>
        <w:rPr>
          <w:rFonts w:eastAsia="Times New Roman"/>
          <w:color w:val="000000"/>
          <w:lang w:eastAsia="ro-RO"/>
        </w:rPr>
      </w:pPr>
      <w:r w:rsidRPr="00E102F0">
        <w:rPr>
          <w:rFonts w:eastAsia="Times New Roman"/>
          <w:color w:val="000000"/>
          <w:lang w:eastAsia="ro-RO"/>
        </w:rPr>
        <w:t xml:space="preserve">referatul de aprobare prezentat de către primarul comunei, în calitatea sa de </w:t>
      </w:r>
    </w:p>
    <w:p w:rsidR="001A4473" w:rsidRPr="00E102F0" w:rsidRDefault="001A4473" w:rsidP="005F2D89">
      <w:pPr>
        <w:pStyle w:val="Listparagraf1"/>
        <w:tabs>
          <w:tab w:val="left" w:pos="1276"/>
        </w:tabs>
        <w:spacing w:after="0" w:line="240" w:lineRule="auto"/>
        <w:ind w:left="851"/>
        <w:jc w:val="both"/>
        <w:rPr>
          <w:rFonts w:eastAsia="Times New Roman"/>
          <w:color w:val="000000"/>
          <w:lang w:eastAsia="ro-RO"/>
        </w:rPr>
      </w:pPr>
      <w:r w:rsidRPr="00E102F0">
        <w:rPr>
          <w:rFonts w:eastAsia="Times New Roman"/>
          <w:color w:val="000000"/>
          <w:lang w:eastAsia="ro-RO"/>
        </w:rPr>
        <w:t xml:space="preserve">iniţiator, înregistrat </w:t>
      </w:r>
      <w:r w:rsidR="00263E29">
        <w:rPr>
          <w:rFonts w:eastAsia="Times New Roman"/>
          <w:color w:val="000000"/>
          <w:lang w:eastAsia="ro-RO"/>
        </w:rPr>
        <w:t>sub nr. 2916/04.11.2015</w:t>
      </w:r>
      <w:r w:rsidRPr="00E102F0">
        <w:rPr>
          <w:rFonts w:eastAsia="Times New Roman"/>
          <w:color w:val="000000"/>
          <w:lang w:eastAsia="ro-RO"/>
        </w:rPr>
        <w:t>;</w:t>
      </w:r>
    </w:p>
    <w:p w:rsidR="001A4473" w:rsidRPr="00E102F0" w:rsidRDefault="001A4473" w:rsidP="001A4473">
      <w:pPr>
        <w:pStyle w:val="Listparagraf1"/>
        <w:numPr>
          <w:ilvl w:val="0"/>
          <w:numId w:val="1"/>
        </w:numPr>
        <w:tabs>
          <w:tab w:val="left" w:pos="1276"/>
        </w:tabs>
        <w:spacing w:after="0" w:line="240" w:lineRule="auto"/>
        <w:ind w:left="0" w:firstLine="851"/>
        <w:jc w:val="both"/>
        <w:rPr>
          <w:rFonts w:eastAsia="Times New Roman"/>
          <w:color w:val="000000"/>
          <w:lang w:eastAsia="ro-RO"/>
        </w:rPr>
      </w:pPr>
      <w:r w:rsidRPr="00E102F0">
        <w:rPr>
          <w:rFonts w:eastAsia="Times New Roman"/>
          <w:color w:val="000000"/>
          <w:lang w:eastAsia="ro-RO"/>
        </w:rPr>
        <w:t xml:space="preserve">precum şi de raportul comisiei de specialitate a Consiliului Local, </w:t>
      </w:r>
    </w:p>
    <w:p w:rsidR="001A4473" w:rsidRPr="00E102F0" w:rsidRDefault="001A4473" w:rsidP="001A4473">
      <w:pPr>
        <w:pStyle w:val="Listparagraf1"/>
        <w:tabs>
          <w:tab w:val="left" w:pos="1276"/>
        </w:tabs>
        <w:spacing w:after="0" w:line="240" w:lineRule="auto"/>
        <w:ind w:left="851"/>
        <w:jc w:val="both"/>
        <w:rPr>
          <w:rFonts w:eastAsia="Times New Roman"/>
          <w:color w:val="000000"/>
          <w:lang w:eastAsia="ro-RO"/>
        </w:rPr>
      </w:pPr>
    </w:p>
    <w:p w:rsidR="001A4473" w:rsidRPr="00E102F0" w:rsidRDefault="001A4473" w:rsidP="001A4473">
      <w:pPr>
        <w:spacing w:after="0" w:line="240" w:lineRule="auto"/>
        <w:ind w:firstLine="851"/>
        <w:jc w:val="both"/>
        <w:rPr>
          <w:rFonts w:eastAsia="Times New Roman"/>
          <w:color w:val="000000"/>
          <w:lang w:eastAsia="ro-RO"/>
        </w:rPr>
      </w:pPr>
      <w:r w:rsidRPr="00E102F0">
        <w:rPr>
          <w:rFonts w:eastAsia="Times New Roman"/>
          <w:color w:val="000000"/>
          <w:lang w:eastAsia="ro-RO"/>
        </w:rPr>
        <w:t>în temeiul prevederilor art. 45 alin. (1) și alin. (2) lit. f), art. 61 alin. (1) și (2), art. 62 alin. (1), precum şi ale art. 115 alin. (1) lit. b), alin. (3), alin. (5), alin. (6) și alin. (7) din Legea administraţiei publice locale nr. 215/2001, republicată, cu modificările și completările ulterioare,</w:t>
      </w:r>
    </w:p>
    <w:p w:rsidR="001A4473" w:rsidRPr="00E102F0" w:rsidRDefault="001A4473" w:rsidP="001A4473">
      <w:pPr>
        <w:spacing w:after="0" w:line="240" w:lineRule="auto"/>
        <w:jc w:val="both"/>
        <w:rPr>
          <w:rFonts w:eastAsia="Times New Roman"/>
          <w:color w:val="000000"/>
          <w:lang w:eastAsia="ro-RO"/>
        </w:rPr>
      </w:pPr>
    </w:p>
    <w:p w:rsidR="001A4473" w:rsidRPr="00263E29" w:rsidRDefault="00263E29" w:rsidP="00263E29">
      <w:pPr>
        <w:spacing w:after="0" w:line="240" w:lineRule="auto"/>
        <w:ind w:firstLine="851"/>
        <w:jc w:val="center"/>
        <w:rPr>
          <w:rFonts w:eastAsia="Times New Roman"/>
          <w:b/>
          <w:color w:val="000000"/>
          <w:lang w:eastAsia="ro-RO"/>
        </w:rPr>
      </w:pPr>
      <w:r>
        <w:rPr>
          <w:rFonts w:eastAsia="Times New Roman"/>
          <w:b/>
          <w:color w:val="000000"/>
          <w:lang w:eastAsia="ro-RO"/>
        </w:rPr>
        <w:t>H O T Ă R Ă Ș T E:</w:t>
      </w:r>
    </w:p>
    <w:p w:rsidR="001A4473" w:rsidRPr="00E102F0" w:rsidRDefault="001A4473" w:rsidP="001A4473">
      <w:pPr>
        <w:spacing w:after="0" w:line="240" w:lineRule="auto"/>
        <w:ind w:firstLine="851"/>
        <w:jc w:val="both"/>
        <w:rPr>
          <w:rFonts w:eastAsia="Times New Roman"/>
          <w:b/>
          <w:color w:val="000000"/>
          <w:lang w:eastAsia="ro-RO"/>
        </w:rPr>
      </w:pPr>
    </w:p>
    <w:p w:rsidR="001A4473" w:rsidRPr="00E102F0" w:rsidRDefault="001A4473" w:rsidP="001A4473">
      <w:pPr>
        <w:spacing w:after="0" w:line="240" w:lineRule="auto"/>
        <w:ind w:firstLine="851"/>
        <w:jc w:val="both"/>
        <w:rPr>
          <w:rFonts w:eastAsia="Times New Roman"/>
          <w:lang w:eastAsia="ro-RO"/>
        </w:rPr>
      </w:pPr>
      <w:r w:rsidRPr="00E102F0">
        <w:rPr>
          <w:rFonts w:eastAsia="Times New Roman"/>
          <w:b/>
          <w:bCs/>
          <w:lang w:eastAsia="ro-RO"/>
        </w:rPr>
        <w:t xml:space="preserve">Art. 1. </w:t>
      </w:r>
      <w:r w:rsidRPr="00E102F0">
        <w:rPr>
          <w:rFonts w:eastAsia="Times New Roman"/>
          <w:lang w:eastAsia="ro-RO"/>
        </w:rPr>
        <w:t>- (1) Se însușește</w:t>
      </w:r>
      <w:r w:rsidRPr="00E102F0">
        <w:t xml:space="preserve"> modelul-cadru al </w:t>
      </w:r>
      <w:r w:rsidRPr="00E102F0">
        <w:rPr>
          <w:rFonts w:eastAsia="Times New Roman"/>
          <w:i/>
          <w:lang w:eastAsia="ro-RO"/>
        </w:rPr>
        <w:t xml:space="preserve">Acordului de cooperare privind organizarea şi funcționarea compartimentului </w:t>
      </w:r>
      <w:r>
        <w:rPr>
          <w:rFonts w:eastAsia="Times New Roman"/>
          <w:i/>
          <w:lang w:eastAsia="ro-RO"/>
        </w:rPr>
        <w:t>de gospodărie comunală</w:t>
      </w:r>
      <w:r w:rsidRPr="00E102F0">
        <w:rPr>
          <w:rFonts w:eastAsia="Times New Roman"/>
          <w:lang w:eastAsia="ro-RO"/>
        </w:rPr>
        <w:t xml:space="preserve">, potrivit anexei care face parte integrantă din prezenta hotărâre. </w:t>
      </w:r>
    </w:p>
    <w:p w:rsidR="001A4473" w:rsidRPr="00E102F0" w:rsidRDefault="001A4473" w:rsidP="001A4473">
      <w:pPr>
        <w:spacing w:after="0" w:line="240" w:lineRule="auto"/>
        <w:ind w:firstLine="851"/>
        <w:jc w:val="both"/>
        <w:rPr>
          <w:rFonts w:eastAsia="Times New Roman"/>
          <w:lang w:eastAsia="ro-RO"/>
        </w:rPr>
      </w:pPr>
      <w:r w:rsidRPr="00E102F0">
        <w:rPr>
          <w:rFonts w:eastAsia="Times New Roman"/>
          <w:lang w:eastAsia="ro-RO"/>
        </w:rPr>
        <w:t xml:space="preserve">(2) Obligațiile financiare rezultate din </w:t>
      </w:r>
      <w:r w:rsidRPr="00E102F0">
        <w:rPr>
          <w:rFonts w:eastAsia="Times New Roman"/>
          <w:i/>
          <w:lang w:eastAsia="ro-RO"/>
        </w:rPr>
        <w:t>Acordul de cooperare prevăzut la alin. (1)</w:t>
      </w:r>
      <w:r w:rsidRPr="00E102F0">
        <w:rPr>
          <w:rFonts w:eastAsia="Times New Roman"/>
          <w:lang w:eastAsia="ro-RO"/>
        </w:rPr>
        <w:t>, pe întreaga durată de existență a acestuia, se suportă din bugetul local al com</w:t>
      </w:r>
      <w:r w:rsidR="00263E29">
        <w:rPr>
          <w:rFonts w:eastAsia="Times New Roman"/>
          <w:lang w:eastAsia="ro-RO"/>
        </w:rPr>
        <w:t>unei Valea Ierii</w:t>
      </w:r>
      <w:r w:rsidRPr="00E102F0">
        <w:rPr>
          <w:rFonts w:eastAsia="Times New Roman"/>
          <w:lang w:eastAsia="ro-RO"/>
        </w:rPr>
        <w:t>.</w:t>
      </w:r>
    </w:p>
    <w:p w:rsidR="001A4473" w:rsidRPr="00E102F0" w:rsidRDefault="001A4473" w:rsidP="001A4473">
      <w:pPr>
        <w:spacing w:after="0" w:line="240" w:lineRule="auto"/>
        <w:ind w:firstLine="851"/>
        <w:jc w:val="both"/>
        <w:rPr>
          <w:rFonts w:eastAsia="Times New Roman"/>
          <w:lang w:eastAsia="ro-RO"/>
        </w:rPr>
      </w:pPr>
    </w:p>
    <w:p w:rsidR="001A4473" w:rsidRPr="00E102F0" w:rsidRDefault="001A4473" w:rsidP="001A4473">
      <w:pPr>
        <w:spacing w:after="0" w:line="240" w:lineRule="auto"/>
        <w:ind w:firstLine="851"/>
        <w:jc w:val="both"/>
        <w:rPr>
          <w:rFonts w:eastAsia="Times New Roman"/>
          <w:lang w:eastAsia="ro-RO"/>
        </w:rPr>
      </w:pPr>
      <w:r w:rsidRPr="00E102F0">
        <w:rPr>
          <w:rFonts w:eastAsia="Times New Roman"/>
          <w:b/>
          <w:bCs/>
          <w:lang w:eastAsia="ro-RO"/>
        </w:rPr>
        <w:t xml:space="preserve">Art. 2. </w:t>
      </w:r>
      <w:r w:rsidRPr="00E102F0">
        <w:rPr>
          <w:rFonts w:eastAsia="Times New Roman"/>
          <w:lang w:eastAsia="ro-RO"/>
        </w:rPr>
        <w:t>- Prezenta hotărâre se aduce la îndepli</w:t>
      </w:r>
      <w:r w:rsidR="00263E29">
        <w:rPr>
          <w:rFonts w:eastAsia="Times New Roman"/>
          <w:lang w:eastAsia="ro-RO"/>
        </w:rPr>
        <w:t>nire de către primarul comunei Valea Ierii.</w:t>
      </w:r>
      <w:r w:rsidRPr="00E102F0">
        <w:rPr>
          <w:rFonts w:eastAsia="Times New Roman"/>
          <w:lang w:eastAsia="ro-RO"/>
        </w:rPr>
        <w:t xml:space="preserve">. </w:t>
      </w:r>
    </w:p>
    <w:p w:rsidR="001A4473" w:rsidRPr="00E102F0" w:rsidRDefault="001A4473" w:rsidP="001A4473">
      <w:pPr>
        <w:spacing w:after="0" w:line="240" w:lineRule="auto"/>
        <w:ind w:firstLine="851"/>
        <w:jc w:val="both"/>
        <w:rPr>
          <w:rFonts w:eastAsia="Times New Roman"/>
          <w:lang w:eastAsia="ro-RO"/>
        </w:rPr>
      </w:pPr>
    </w:p>
    <w:p w:rsidR="001A4473" w:rsidRDefault="001A4473" w:rsidP="001A4473">
      <w:pPr>
        <w:spacing w:after="0" w:line="240" w:lineRule="auto"/>
        <w:ind w:firstLine="851"/>
        <w:jc w:val="both"/>
        <w:rPr>
          <w:rFonts w:eastAsia="Times New Roman"/>
          <w:lang w:eastAsia="ro-RO"/>
        </w:rPr>
      </w:pPr>
      <w:r w:rsidRPr="00E102F0">
        <w:rPr>
          <w:rFonts w:eastAsia="Times New Roman"/>
          <w:b/>
          <w:bCs/>
          <w:lang w:eastAsia="ro-RO"/>
        </w:rPr>
        <w:t xml:space="preserve">Art. 3. </w:t>
      </w:r>
      <w:r w:rsidRPr="00E102F0">
        <w:rPr>
          <w:rFonts w:eastAsia="Times New Roman"/>
          <w:lang w:eastAsia="ro-RO"/>
        </w:rPr>
        <w:t xml:space="preserve">- (1) Prezenta hotărâre se comunică, în mod obligatoriu, prin intermediul secretarului comunei, în termenul prevăzut de lege, primarului comunei, Prefectului Judeţului Cluj și </w:t>
      </w:r>
      <w:r w:rsidRPr="00E102F0">
        <w:rPr>
          <w:rFonts w:eastAsia="Times New Roman"/>
          <w:color w:val="000000"/>
          <w:lang w:eastAsia="ro-RO"/>
        </w:rPr>
        <w:t xml:space="preserve">Filialei Județene </w:t>
      </w:r>
      <w:r w:rsidRPr="00E102F0">
        <w:rPr>
          <w:rFonts w:eastAsia="Times New Roman"/>
          <w:lang w:eastAsia="ro-RO"/>
        </w:rPr>
        <w:t xml:space="preserve">Cluj </w:t>
      </w:r>
      <w:r w:rsidRPr="00E102F0">
        <w:rPr>
          <w:rFonts w:eastAsia="Times New Roman"/>
          <w:color w:val="000000"/>
          <w:lang w:eastAsia="ro-RO"/>
        </w:rPr>
        <w:t>a Asociației Comunelor din România</w:t>
      </w:r>
      <w:r w:rsidRPr="00E102F0">
        <w:rPr>
          <w:rFonts w:eastAsia="Times New Roman"/>
          <w:lang w:eastAsia="ro-RO"/>
        </w:rPr>
        <w:t xml:space="preserve"> şi se aduce la cunoştinţă publică </w:t>
      </w:r>
      <w:r w:rsidR="005F2D89">
        <w:rPr>
          <w:rFonts w:eastAsia="Times New Roman"/>
          <w:lang w:eastAsia="ro-RO"/>
        </w:rPr>
        <w:t xml:space="preserve">pe pagina de internet:  </w:t>
      </w:r>
      <w:hyperlink r:id="rId14" w:history="1">
        <w:r w:rsidR="005F2D89" w:rsidRPr="00755CF5">
          <w:rPr>
            <w:rStyle w:val="Hyperlink"/>
            <w:rFonts w:eastAsia="Times New Roman"/>
            <w:lang w:eastAsia="ro-RO"/>
          </w:rPr>
          <w:t>www.e-primarii.ro/primaria-valea</w:t>
        </w:r>
      </w:hyperlink>
      <w:r w:rsidR="005F2D89">
        <w:rPr>
          <w:rFonts w:eastAsia="Times New Roman"/>
          <w:lang w:eastAsia="ro-RO"/>
        </w:rPr>
        <w:t>ierii</w:t>
      </w:r>
      <w:r w:rsidR="001E3A36">
        <w:rPr>
          <w:rFonts w:eastAsia="Times New Roman"/>
          <w:lang w:eastAsia="ro-RO"/>
        </w:rPr>
        <w:t>.</w:t>
      </w:r>
    </w:p>
    <w:p w:rsidR="00387394" w:rsidRPr="00E102F0" w:rsidRDefault="00387394" w:rsidP="00387394">
      <w:pPr>
        <w:ind w:firstLine="1080"/>
        <w:jc w:val="both"/>
        <w:rPr>
          <w:bCs/>
        </w:rPr>
      </w:pPr>
    </w:p>
    <w:bookmarkEnd w:id="0"/>
    <w:p w:rsidR="00387394" w:rsidRDefault="00A2081F" w:rsidP="00A2081F">
      <w:pPr>
        <w:tabs>
          <w:tab w:val="left" w:pos="5175"/>
        </w:tabs>
        <w:spacing w:after="0" w:line="240" w:lineRule="auto"/>
        <w:rPr>
          <w:rFonts w:eastAsia="Times New Roman"/>
        </w:rPr>
      </w:pPr>
      <w:r>
        <w:rPr>
          <w:rFonts w:eastAsia="Times New Roman"/>
        </w:rPr>
        <w:t xml:space="preserve">          Președinte de ședință,</w:t>
      </w:r>
      <w:r>
        <w:rPr>
          <w:rFonts w:eastAsia="Times New Roman"/>
        </w:rPr>
        <w:tab/>
        <w:t xml:space="preserve">   Contrasemnează:</w:t>
      </w:r>
    </w:p>
    <w:p w:rsidR="00A2081F" w:rsidRDefault="00A2081F" w:rsidP="00A2081F">
      <w:pPr>
        <w:tabs>
          <w:tab w:val="left" w:pos="5835"/>
        </w:tabs>
        <w:spacing w:after="0" w:line="240" w:lineRule="auto"/>
        <w:rPr>
          <w:rFonts w:eastAsia="Times New Roman"/>
        </w:rPr>
      </w:pPr>
      <w:r>
        <w:rPr>
          <w:rFonts w:eastAsia="Times New Roman"/>
        </w:rPr>
        <w:t xml:space="preserve">                   Ioan Culda</w:t>
      </w:r>
      <w:r>
        <w:rPr>
          <w:rFonts w:eastAsia="Times New Roman"/>
        </w:rPr>
        <w:tab/>
        <w:t>Secretar,</w:t>
      </w:r>
    </w:p>
    <w:p w:rsidR="00A2081F" w:rsidRPr="00263E29" w:rsidRDefault="00A2081F" w:rsidP="00A2081F">
      <w:pPr>
        <w:tabs>
          <w:tab w:val="left" w:pos="5835"/>
        </w:tabs>
        <w:spacing w:after="0" w:line="240" w:lineRule="auto"/>
        <w:rPr>
          <w:rFonts w:eastAsia="Times New Roman"/>
        </w:rPr>
      </w:pPr>
      <w:r>
        <w:rPr>
          <w:rFonts w:eastAsia="Times New Roman"/>
        </w:rPr>
        <w:t xml:space="preserve">                                                                                  Nelia-Crenguța Mariș</w:t>
      </w:r>
    </w:p>
    <w:p w:rsidR="00A2081F" w:rsidRPr="00E102F0" w:rsidRDefault="00A2081F" w:rsidP="00387394">
      <w:pPr>
        <w:spacing w:after="0" w:line="240" w:lineRule="auto"/>
        <w:rPr>
          <w:rFonts w:eastAsia="Times New Roman"/>
          <w:u w:val="single"/>
        </w:rPr>
      </w:pPr>
    </w:p>
    <w:p w:rsidR="005B7E6D" w:rsidRPr="00E102F0" w:rsidRDefault="00A2081F" w:rsidP="001E3A36">
      <w:pPr>
        <w:spacing w:after="0" w:line="240" w:lineRule="auto"/>
      </w:pPr>
      <w:r>
        <w:rPr>
          <w:rFonts w:eastAsia="Times New Roman"/>
        </w:rPr>
        <w:t xml:space="preserve">Consilieri- Total -  </w:t>
      </w:r>
      <w:r w:rsidR="001E3A36">
        <w:rPr>
          <w:rFonts w:eastAsia="Times New Roman"/>
        </w:rPr>
        <w:t>7;</w:t>
      </w:r>
      <w:r>
        <w:rPr>
          <w:rFonts w:eastAsia="Times New Roman"/>
        </w:rPr>
        <w:t xml:space="preserve">                              Prezenți </w:t>
      </w:r>
      <w:r w:rsidR="001E3A36">
        <w:rPr>
          <w:rFonts w:eastAsia="Times New Roman"/>
        </w:rPr>
        <w:t>–</w:t>
      </w:r>
      <w:r>
        <w:rPr>
          <w:rFonts w:eastAsia="Times New Roman"/>
        </w:rPr>
        <w:t xml:space="preserve"> </w:t>
      </w:r>
      <w:r w:rsidR="001E3A36">
        <w:rPr>
          <w:rFonts w:eastAsia="Times New Roman"/>
        </w:rPr>
        <w:t xml:space="preserve">7;              </w:t>
      </w:r>
      <w:r>
        <w:rPr>
          <w:rFonts w:eastAsia="Times New Roman"/>
        </w:rPr>
        <w:t xml:space="preserve"> Voturi-Pentru</w:t>
      </w:r>
      <w:r w:rsidR="001E3A36">
        <w:rPr>
          <w:rFonts w:eastAsia="Times New Roman"/>
        </w:rPr>
        <w:t>-7;</w:t>
      </w:r>
    </w:p>
    <w:sectPr w:rsidR="005B7E6D" w:rsidRPr="00E102F0" w:rsidSect="00680F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A04" w:rsidRDefault="00676A04" w:rsidP="00A2081F">
      <w:pPr>
        <w:spacing w:after="0" w:line="240" w:lineRule="auto"/>
      </w:pPr>
      <w:r>
        <w:separator/>
      </w:r>
    </w:p>
  </w:endnote>
  <w:endnote w:type="continuationSeparator" w:id="0">
    <w:p w:rsidR="00676A04" w:rsidRDefault="00676A04" w:rsidP="00A2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A04" w:rsidRDefault="00676A04" w:rsidP="00A2081F">
      <w:pPr>
        <w:spacing w:after="0" w:line="240" w:lineRule="auto"/>
      </w:pPr>
      <w:r>
        <w:separator/>
      </w:r>
    </w:p>
  </w:footnote>
  <w:footnote w:type="continuationSeparator" w:id="0">
    <w:p w:rsidR="00676A04" w:rsidRDefault="00676A04" w:rsidP="00A208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6C3792"/>
    <w:multiLevelType w:val="hybridMultilevel"/>
    <w:tmpl w:val="80E4535E"/>
    <w:lvl w:ilvl="0" w:tplc="CBFCFDD6">
      <w:start w:val="1"/>
      <w:numFmt w:val="lowerLetter"/>
      <w:lvlText w:val="%1)"/>
      <w:lvlJc w:val="left"/>
      <w:pPr>
        <w:ind w:left="2126" w:hanging="1275"/>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2BA"/>
    <w:rsid w:val="001A4473"/>
    <w:rsid w:val="001E3A36"/>
    <w:rsid w:val="00263E29"/>
    <w:rsid w:val="00376EE4"/>
    <w:rsid w:val="00387394"/>
    <w:rsid w:val="00387EE3"/>
    <w:rsid w:val="003B12BA"/>
    <w:rsid w:val="004470BB"/>
    <w:rsid w:val="005B7E6D"/>
    <w:rsid w:val="005F2D89"/>
    <w:rsid w:val="0065353B"/>
    <w:rsid w:val="00676A04"/>
    <w:rsid w:val="00767D06"/>
    <w:rsid w:val="008511B0"/>
    <w:rsid w:val="008935D1"/>
    <w:rsid w:val="00A2081F"/>
    <w:rsid w:val="00AB11E0"/>
    <w:rsid w:val="00BA0EF3"/>
    <w:rsid w:val="00C20493"/>
    <w:rsid w:val="00C60B25"/>
    <w:rsid w:val="00E102F0"/>
    <w:rsid w:val="00F77122"/>
    <w:rsid w:val="00F8151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2C17D-421A-4B8B-9D8F-BC60E325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394"/>
    <w:rPr>
      <w:rFonts w:ascii="Arial" w:eastAsia="Calibri" w:hAnsi="Arial" w:cs="Arial"/>
      <w:sz w:val="24"/>
      <w:szCs w:val="24"/>
    </w:rPr>
  </w:style>
  <w:style w:type="paragraph" w:styleId="Titlu1">
    <w:name w:val="heading 1"/>
    <w:aliases w:val="Sections,Titre lettre 1"/>
    <w:basedOn w:val="Normal"/>
    <w:next w:val="Normal"/>
    <w:link w:val="Titlu1Caracter"/>
    <w:qFormat/>
    <w:rsid w:val="00387394"/>
    <w:pPr>
      <w:keepNext/>
      <w:spacing w:after="0" w:line="240" w:lineRule="auto"/>
      <w:jc w:val="center"/>
      <w:outlineLvl w:val="0"/>
    </w:pPr>
    <w:rPr>
      <w:rFonts w:ascii="Arial Black" w:eastAsia="Times New Roman" w:hAnsi="Arial Black"/>
      <w:b/>
      <w:bCs/>
      <w:sz w:val="32"/>
      <w:szCs w:val="28"/>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aliases w:val="Sections Caracter,Titre lettre 1 Caracter"/>
    <w:basedOn w:val="Fontdeparagrafimplicit"/>
    <w:link w:val="Titlu1"/>
    <w:rsid w:val="00387394"/>
    <w:rPr>
      <w:rFonts w:ascii="Arial Black" w:eastAsia="Times New Roman" w:hAnsi="Arial Black" w:cs="Arial"/>
      <w:b/>
      <w:bCs/>
      <w:sz w:val="32"/>
      <w:szCs w:val="28"/>
      <w:lang w:eastAsia="ro-RO"/>
    </w:rPr>
  </w:style>
  <w:style w:type="paragraph" w:customStyle="1" w:styleId="Listparagraf1">
    <w:name w:val="Listă paragraf1"/>
    <w:basedOn w:val="Normal"/>
    <w:uiPriority w:val="34"/>
    <w:qFormat/>
    <w:rsid w:val="00387394"/>
    <w:pPr>
      <w:ind w:left="720"/>
      <w:contextualSpacing/>
    </w:pPr>
  </w:style>
  <w:style w:type="paragraph" w:styleId="TextnBalon">
    <w:name w:val="Balloon Text"/>
    <w:basedOn w:val="Normal"/>
    <w:link w:val="TextnBalonCaracter"/>
    <w:uiPriority w:val="99"/>
    <w:semiHidden/>
    <w:unhideWhenUsed/>
    <w:rsid w:val="0038739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87394"/>
    <w:rPr>
      <w:rFonts w:ascii="Tahoma" w:eastAsia="Calibri" w:hAnsi="Tahoma" w:cs="Tahoma"/>
      <w:sz w:val="16"/>
      <w:szCs w:val="16"/>
    </w:rPr>
  </w:style>
  <w:style w:type="paragraph" w:styleId="Antet">
    <w:name w:val="header"/>
    <w:basedOn w:val="Normal"/>
    <w:link w:val="AntetCaracter"/>
    <w:uiPriority w:val="99"/>
    <w:unhideWhenUsed/>
    <w:rsid w:val="00A2081F"/>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A2081F"/>
    <w:rPr>
      <w:rFonts w:ascii="Arial" w:eastAsia="Calibri" w:hAnsi="Arial" w:cs="Arial"/>
      <w:sz w:val="24"/>
      <w:szCs w:val="24"/>
    </w:rPr>
  </w:style>
  <w:style w:type="paragraph" w:styleId="Subsol">
    <w:name w:val="footer"/>
    <w:basedOn w:val="Normal"/>
    <w:link w:val="SubsolCaracter"/>
    <w:uiPriority w:val="99"/>
    <w:unhideWhenUsed/>
    <w:rsid w:val="00A2081F"/>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2081F"/>
    <w:rPr>
      <w:rFonts w:ascii="Arial" w:eastAsia="Calibri" w:hAnsi="Arial" w:cs="Arial"/>
      <w:sz w:val="24"/>
      <w:szCs w:val="24"/>
    </w:rPr>
  </w:style>
  <w:style w:type="character" w:styleId="Hyperlink">
    <w:name w:val="Hyperlink"/>
    <w:basedOn w:val="Fontdeparagrafimplicit"/>
    <w:uiPriority w:val="99"/>
    <w:unhideWhenUsed/>
    <w:rsid w:val="005F2D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4.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http://www.e-primarii.ro/primaria-val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29712-DF30-4A31-80FE-80F59FE2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644</Words>
  <Characters>3739</Characters>
  <Application>Microsoft Office Word</Application>
  <DocSecurity>0</DocSecurity>
  <Lines>31</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dc:creator>
  <cp:keywords/>
  <dc:description/>
  <cp:lastModifiedBy>Comuna Valea Ierii</cp:lastModifiedBy>
  <cp:revision>6</cp:revision>
  <cp:lastPrinted>2015-11-18T08:08:00Z</cp:lastPrinted>
  <dcterms:created xsi:type="dcterms:W3CDTF">2015-11-04T09:48:00Z</dcterms:created>
  <dcterms:modified xsi:type="dcterms:W3CDTF">2015-11-18T08:15:00Z</dcterms:modified>
</cp:coreProperties>
</file>