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AE70" w14:textId="77777777" w:rsidR="00694592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5347B708" w14:textId="77777777"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14:paraId="01459E87" w14:textId="77777777"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14:paraId="66DF54BE" w14:textId="575A7C27"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4559D409" w14:textId="77777777" w:rsidR="00A02B7A" w:rsidRDefault="00A02B7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0C2E39B" w14:textId="2A7FD439" w:rsidR="00566D7D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 O T Ă R Â R E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2EC1AEC5" w14:textId="77777777" w:rsidR="00A02B7A" w:rsidRDefault="00A02B7A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3CD8705" w14:textId="2008BB91" w:rsidR="007862A8" w:rsidRDefault="00750235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rivind </w:t>
      </w:r>
      <w:bookmarkStart w:id="0" w:name="_Hlk43638384"/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transformarea 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 xml:space="preserve">a două 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>post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uri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 din statul de funcții</w:t>
      </w:r>
      <w:bookmarkEnd w:id="0"/>
    </w:p>
    <w:p w14:paraId="45D2D6FF" w14:textId="77777777" w:rsidR="003E1ACD" w:rsidRDefault="003E1ACD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C1A1A9" w14:textId="77777777"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56397E1" w14:textId="72D493E3"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Consiliul Local al comunei Valea Ierii întrunit în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 xml:space="preserve"> ședința ordinară din data de 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30 martie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 xml:space="preserve"> 20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78C65127" w14:textId="2DD53E2D" w:rsidR="00566D7D" w:rsidRDefault="001753B7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7862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Văzând referatul nr.16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80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 xml:space="preserve"> întocmit de primarul comunei Valea Ierii precum și raportul nr.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1848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27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 xml:space="preserve"> întocmit de secretarul general al comunei Valea Ierii,</w:t>
      </w:r>
    </w:p>
    <w:p w14:paraId="6B242AC5" w14:textId="4BD3F35F" w:rsidR="007862A8" w:rsidRDefault="00566D7D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>Luând cunoștinț</w:t>
      </w:r>
      <w:r w:rsidR="00750235">
        <w:rPr>
          <w:rFonts w:ascii="Times New Roman" w:hAnsi="Times New Roman" w:cs="Times New Roman"/>
          <w:sz w:val="28"/>
          <w:szCs w:val="28"/>
          <w:lang w:val="ro-RO"/>
        </w:rPr>
        <w:t xml:space="preserve">ă de procesul-verbal nr.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838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27</w:t>
      </w:r>
      <w:r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7862A8">
        <w:rPr>
          <w:rFonts w:ascii="Times New Roman" w:hAnsi="Times New Roman" w:cs="Times New Roman"/>
          <w:sz w:val="28"/>
          <w:szCs w:val="28"/>
          <w:lang w:val="ro-RO"/>
        </w:rPr>
        <w:t xml:space="preserve"> încheiat cu ocazia examenului de promovare în grad profesional,</w:t>
      </w:r>
    </w:p>
    <w:p w14:paraId="1D2C6C6A" w14:textId="4F87011F" w:rsidR="00096D7E" w:rsidRDefault="00096D7E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Ținând cont de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Hotărarea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Local Valea Ierii nr.33 din 27.05.2021 cu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contractuală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muncitor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calificat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D7E">
        <w:rPr>
          <w:rFonts w:ascii="Times New Roman" w:hAnsi="Times New Roman" w:cs="Times New Roman"/>
          <w:sz w:val="28"/>
          <w:szCs w:val="28"/>
        </w:rPr>
        <w:t>gradul</w:t>
      </w:r>
      <w:proofErr w:type="spellEnd"/>
      <w:r w:rsidRPr="00096D7E">
        <w:rPr>
          <w:rFonts w:ascii="Times New Roman" w:hAnsi="Times New Roman" w:cs="Times New Roman"/>
          <w:sz w:val="28"/>
          <w:szCs w:val="28"/>
        </w:rPr>
        <w:t xml:space="preserve"> III,</w:t>
      </w:r>
    </w:p>
    <w:p w14:paraId="6589AD18" w14:textId="4E3FF070"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baza prevederilor art.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69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H.G.nr.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1336</w:t>
      </w:r>
      <w:r>
        <w:rPr>
          <w:rFonts w:ascii="Times New Roman" w:hAnsi="Times New Roman" w:cs="Times New Roman"/>
          <w:sz w:val="28"/>
          <w:szCs w:val="28"/>
          <w:lang w:val="ro-RO"/>
        </w:rPr>
        <w:t>/20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și ale </w:t>
      </w:r>
      <w:r w:rsidR="00566D7D" w:rsidRPr="00566D7D">
        <w:rPr>
          <w:rFonts w:ascii="Times New Roman" w:hAnsi="Times New Roman" w:cs="Times New Roman"/>
          <w:sz w:val="28"/>
          <w:szCs w:val="28"/>
        </w:rPr>
        <w:t>art.</w:t>
      </w:r>
      <w:r w:rsidR="00D52C84">
        <w:rPr>
          <w:rFonts w:ascii="Times New Roman" w:hAnsi="Times New Roman" w:cs="Times New Roman"/>
          <w:sz w:val="28"/>
          <w:szCs w:val="28"/>
        </w:rPr>
        <w:t xml:space="preserve">129, </w:t>
      </w:r>
      <w:proofErr w:type="spellStart"/>
      <w:r w:rsidR="00D52C8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D52C84">
        <w:rPr>
          <w:rFonts w:ascii="Times New Roman" w:hAnsi="Times New Roman" w:cs="Times New Roman"/>
          <w:sz w:val="28"/>
          <w:szCs w:val="28"/>
        </w:rPr>
        <w:t xml:space="preserve">.(2), </w:t>
      </w:r>
      <w:proofErr w:type="spellStart"/>
      <w:r w:rsidR="00D52C84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D52C8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52C8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D52C84">
        <w:rPr>
          <w:rFonts w:ascii="Times New Roman" w:hAnsi="Times New Roman" w:cs="Times New Roman"/>
          <w:sz w:val="28"/>
          <w:szCs w:val="28"/>
        </w:rPr>
        <w:t xml:space="preserve">.(3), </w:t>
      </w:r>
      <w:proofErr w:type="spellStart"/>
      <w:r w:rsidR="00D52C84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D52C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52C8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52C84">
        <w:rPr>
          <w:rFonts w:ascii="Times New Roman" w:hAnsi="Times New Roman" w:cs="Times New Roman"/>
          <w:sz w:val="28"/>
          <w:szCs w:val="28"/>
        </w:rPr>
        <w:t xml:space="preserve"> art.</w:t>
      </w:r>
      <w:r w:rsidR="00566D7D" w:rsidRPr="00566D7D">
        <w:rPr>
          <w:rFonts w:ascii="Times New Roman" w:hAnsi="Times New Roman" w:cs="Times New Roman"/>
          <w:sz w:val="28"/>
          <w:szCs w:val="28"/>
        </w:rPr>
        <w:t xml:space="preserve"> 554 din O.U.G.nr.57/2019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>,</w:t>
      </w:r>
    </w:p>
    <w:p w14:paraId="52917658" w14:textId="6512B33C" w:rsidR="00510042" w:rsidRDefault="00510042" w:rsidP="00510042">
      <w:pPr>
        <w:pStyle w:val="Standard"/>
        <w:rPr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</w:t>
      </w:r>
      <w:r w:rsidR="00566D7D">
        <w:rPr>
          <w:rFonts w:cs="Times New Roman"/>
          <w:sz w:val="28"/>
          <w:szCs w:val="28"/>
          <w:lang w:val="ro-RO"/>
        </w:rPr>
        <w:t xml:space="preserve">   Î</w:t>
      </w:r>
      <w:r>
        <w:rPr>
          <w:rFonts w:cs="Times New Roman"/>
          <w:sz w:val="28"/>
          <w:szCs w:val="28"/>
          <w:lang w:val="ro-RO"/>
        </w:rPr>
        <w:t>n temeiul art.</w:t>
      </w:r>
      <w:r w:rsidR="00566D7D" w:rsidRPr="00566D7D">
        <w:rPr>
          <w:sz w:val="28"/>
          <w:szCs w:val="28"/>
          <w:lang w:val="ro-RO"/>
        </w:rPr>
        <w:t xml:space="preserve"> </w:t>
      </w:r>
      <w:r w:rsidR="00566D7D" w:rsidRPr="00586096">
        <w:rPr>
          <w:sz w:val="28"/>
          <w:szCs w:val="28"/>
          <w:lang w:val="ro-RO"/>
        </w:rPr>
        <w:t xml:space="preserve"> 196 alin. (1) lit. a) din  Ordonanța de urgență a Guvernului nr.57/2019 privind Codul administrativ</w:t>
      </w:r>
      <w:r w:rsidR="00566D7D">
        <w:rPr>
          <w:sz w:val="28"/>
          <w:szCs w:val="28"/>
          <w:lang w:val="ro-RO"/>
        </w:rPr>
        <w:t>, cu modificările și completările ulterioare,</w:t>
      </w:r>
    </w:p>
    <w:p w14:paraId="01E9E14C" w14:textId="77777777" w:rsidR="00A02B7A" w:rsidRDefault="00A02B7A" w:rsidP="00510042">
      <w:pPr>
        <w:pStyle w:val="Standard"/>
        <w:rPr>
          <w:rFonts w:cs="Times New Roman"/>
          <w:sz w:val="28"/>
          <w:szCs w:val="28"/>
          <w:lang w:val="ro-RO"/>
        </w:rPr>
      </w:pPr>
    </w:p>
    <w:p w14:paraId="3175EC4E" w14:textId="282702D5" w:rsidR="00510042" w:rsidRDefault="00096D7E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510042">
        <w:rPr>
          <w:rFonts w:cs="Times New Roman"/>
          <w:sz w:val="28"/>
          <w:szCs w:val="28"/>
          <w:lang w:val="ro-RO"/>
        </w:rPr>
        <w:t xml:space="preserve"> :</w:t>
      </w:r>
    </w:p>
    <w:p w14:paraId="13F73A1D" w14:textId="77777777"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0E7D32D8" w14:textId="449B4A1E" w:rsidR="00510042" w:rsidRDefault="00510042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Art.1.</w:t>
      </w:r>
      <w:r w:rsidR="00843A6B">
        <w:rPr>
          <w:rFonts w:cs="Times New Roman"/>
          <w:sz w:val="28"/>
          <w:szCs w:val="28"/>
          <w:lang w:val="ro-RO"/>
        </w:rPr>
        <w:t>(1)</w:t>
      </w:r>
      <w:r>
        <w:rPr>
          <w:rFonts w:cs="Times New Roman"/>
          <w:sz w:val="28"/>
          <w:szCs w:val="28"/>
          <w:lang w:val="ro-RO"/>
        </w:rPr>
        <w:t xml:space="preserve">  Se aprobă transformarea </w:t>
      </w:r>
      <w:r w:rsidR="005C17D7">
        <w:rPr>
          <w:rFonts w:cs="Times New Roman"/>
          <w:sz w:val="28"/>
          <w:szCs w:val="28"/>
          <w:lang w:val="ro-RO"/>
        </w:rPr>
        <w:t xml:space="preserve">a două </w:t>
      </w:r>
      <w:r>
        <w:rPr>
          <w:rFonts w:cs="Times New Roman"/>
          <w:sz w:val="28"/>
          <w:szCs w:val="28"/>
          <w:lang w:val="ro-RO"/>
        </w:rPr>
        <w:t>postu</w:t>
      </w:r>
      <w:r w:rsidR="005C17D7">
        <w:rPr>
          <w:rFonts w:cs="Times New Roman"/>
          <w:sz w:val="28"/>
          <w:szCs w:val="28"/>
          <w:lang w:val="ro-RO"/>
        </w:rPr>
        <w:t xml:space="preserve">ri </w:t>
      </w:r>
      <w:r>
        <w:rPr>
          <w:rFonts w:cs="Times New Roman"/>
          <w:sz w:val="28"/>
          <w:szCs w:val="28"/>
          <w:lang w:val="ro-RO"/>
        </w:rPr>
        <w:t xml:space="preserve"> contractual</w:t>
      </w:r>
      <w:r w:rsidR="005C17D7">
        <w:rPr>
          <w:rFonts w:cs="Times New Roman"/>
          <w:sz w:val="28"/>
          <w:szCs w:val="28"/>
          <w:lang w:val="ro-RO"/>
        </w:rPr>
        <w:t>e</w:t>
      </w:r>
      <w:r>
        <w:rPr>
          <w:rFonts w:cs="Times New Roman"/>
          <w:sz w:val="28"/>
          <w:szCs w:val="28"/>
          <w:lang w:val="ro-RO"/>
        </w:rPr>
        <w:t xml:space="preserve"> din statul de </w:t>
      </w:r>
      <w:r w:rsidR="001753B7">
        <w:rPr>
          <w:rFonts w:cs="Times New Roman"/>
          <w:sz w:val="28"/>
          <w:szCs w:val="28"/>
          <w:lang w:val="ro-RO"/>
        </w:rPr>
        <w:t xml:space="preserve">funcții </w:t>
      </w:r>
      <w:r w:rsidR="005C17D7">
        <w:rPr>
          <w:rFonts w:cs="Times New Roman"/>
          <w:sz w:val="28"/>
          <w:szCs w:val="28"/>
          <w:lang w:val="ro-RO"/>
        </w:rPr>
        <w:t>ca urmare a examenului de promovare în grad după cum urmează:</w:t>
      </w:r>
    </w:p>
    <w:p w14:paraId="741446CE" w14:textId="1972FC03" w:rsidR="005C17D7" w:rsidRDefault="005C17D7" w:rsidP="005C17D7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>
        <w:rPr>
          <w:rFonts w:eastAsia="Times New Roman" w:cs="Times New Roman"/>
          <w:sz w:val="28"/>
          <w:szCs w:val="28"/>
          <w:lang w:val="en-US"/>
        </w:rPr>
        <w:t>Funcția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contractuală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execuție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 </w:t>
      </w:r>
      <w:r w:rsidR="00D52C84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Referent (</w:t>
      </w:r>
      <w:proofErr w:type="spellStart"/>
      <w:r w:rsidR="00D52C84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ghid</w:t>
      </w:r>
      <w:proofErr w:type="spellEnd"/>
      <w:r w:rsidR="00D52C84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="00D52C84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turism</w:t>
      </w:r>
      <w:proofErr w:type="spellEnd"/>
      <w:r w:rsidR="003E1ACD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)</w:t>
      </w:r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Gradul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II </w:t>
      </w:r>
      <w:r>
        <w:rPr>
          <w:rFonts w:eastAsia="Times New Roman" w:cs="Times New Roman"/>
          <w:i/>
          <w:iCs/>
          <w:sz w:val="28"/>
          <w:szCs w:val="28"/>
          <w:lang w:val="en-US"/>
        </w:rPr>
        <w:t>–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în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funcția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contractuală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executie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</w:t>
      </w:r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="00D52C84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Referent</w:t>
      </w:r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(</w:t>
      </w:r>
      <w:proofErr w:type="spellStart"/>
      <w:proofErr w:type="gramEnd"/>
      <w:r w:rsidR="00D52C84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ghid</w:t>
      </w:r>
      <w:proofErr w:type="spellEnd"/>
      <w:r w:rsidR="00D52C84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de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turism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),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Gradul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I </w:t>
      </w:r>
      <w:r>
        <w:rPr>
          <w:rFonts w:eastAsia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în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cadrul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compartimentului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turism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>.</w:t>
      </w:r>
      <w:r>
        <w:rPr>
          <w:rFonts w:eastAsia="Times New Roman" w:cs="Times New Roman"/>
          <w:sz w:val="28"/>
          <w:szCs w:val="28"/>
          <w:lang w:val="en-US"/>
        </w:rPr>
        <w:t xml:space="preserve">          </w:t>
      </w:r>
    </w:p>
    <w:p w14:paraId="48ED51D5" w14:textId="04A759D0" w:rsidR="005C17D7" w:rsidRPr="00843A6B" w:rsidRDefault="005C17D7" w:rsidP="005C17D7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</w:rPr>
        <w:t>F</w:t>
      </w:r>
      <w:r w:rsidRPr="005C3863">
        <w:rPr>
          <w:sz w:val="28"/>
          <w:szCs w:val="28"/>
        </w:rPr>
        <w:t xml:space="preserve">uncția contractuală de execuție de </w:t>
      </w:r>
      <w:r w:rsidR="00843A6B">
        <w:rPr>
          <w:b/>
          <w:bCs/>
          <w:i/>
          <w:iCs/>
          <w:sz w:val="28"/>
          <w:szCs w:val="28"/>
        </w:rPr>
        <w:t>Muncitor calificat</w:t>
      </w:r>
      <w:r w:rsidRPr="005C3863">
        <w:rPr>
          <w:b/>
          <w:bCs/>
          <w:i/>
          <w:iCs/>
          <w:sz w:val="28"/>
          <w:szCs w:val="28"/>
        </w:rPr>
        <w:t xml:space="preserve"> I</w:t>
      </w:r>
      <w:r w:rsidR="00843A6B">
        <w:rPr>
          <w:b/>
          <w:bCs/>
          <w:i/>
          <w:iCs/>
          <w:sz w:val="28"/>
          <w:szCs w:val="28"/>
        </w:rPr>
        <w:t>V</w:t>
      </w:r>
      <w:r w:rsidRPr="005C3863">
        <w:rPr>
          <w:i/>
          <w:iCs/>
          <w:sz w:val="28"/>
          <w:szCs w:val="28"/>
        </w:rPr>
        <w:t xml:space="preserve"> –</w:t>
      </w:r>
      <w:r w:rsidRPr="005C3863">
        <w:rPr>
          <w:sz w:val="28"/>
          <w:szCs w:val="28"/>
        </w:rPr>
        <w:t xml:space="preserve">în funcția contractuală de </w:t>
      </w:r>
      <w:r w:rsidR="00843A6B">
        <w:rPr>
          <w:b/>
          <w:bCs/>
          <w:i/>
          <w:iCs/>
          <w:sz w:val="28"/>
          <w:szCs w:val="28"/>
        </w:rPr>
        <w:t>Muncitor calificat</w:t>
      </w:r>
      <w:r w:rsidRPr="005C3863">
        <w:rPr>
          <w:b/>
          <w:bCs/>
          <w:i/>
          <w:iCs/>
          <w:sz w:val="28"/>
          <w:szCs w:val="28"/>
        </w:rPr>
        <w:t xml:space="preserve"> I</w:t>
      </w:r>
      <w:r w:rsidR="00843A6B">
        <w:rPr>
          <w:b/>
          <w:bCs/>
          <w:i/>
          <w:iCs/>
          <w:sz w:val="28"/>
          <w:szCs w:val="28"/>
        </w:rPr>
        <w:t xml:space="preserve">II </w:t>
      </w:r>
      <w:r w:rsidRPr="005C3863">
        <w:rPr>
          <w:b/>
          <w:bCs/>
          <w:i/>
          <w:iCs/>
          <w:sz w:val="28"/>
          <w:szCs w:val="28"/>
        </w:rPr>
        <w:t xml:space="preserve"> </w:t>
      </w:r>
      <w:r w:rsidRPr="005C3863">
        <w:rPr>
          <w:sz w:val="28"/>
          <w:szCs w:val="28"/>
        </w:rPr>
        <w:t>în cadrul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compartimentului alte funcții.</w:t>
      </w:r>
    </w:p>
    <w:p w14:paraId="3AE57889" w14:textId="77777777" w:rsidR="00096D7E" w:rsidRDefault="00843A6B" w:rsidP="00843A6B">
      <w:pPr>
        <w:pStyle w:val="Standard"/>
        <w:ind w:left="984"/>
        <w:jc w:val="both"/>
        <w:rPr>
          <w:rFonts w:cs="Times New Roman"/>
          <w:sz w:val="28"/>
          <w:szCs w:val="28"/>
          <w:lang w:val="en-US"/>
        </w:rPr>
      </w:pPr>
      <w:r>
        <w:rPr>
          <w:sz w:val="28"/>
          <w:szCs w:val="28"/>
        </w:rPr>
        <w:t xml:space="preserve">(2) </w:t>
      </w:r>
      <w:r w:rsidR="00096D7E">
        <w:rPr>
          <w:rFonts w:cs="Times New Roman"/>
          <w:sz w:val="28"/>
          <w:szCs w:val="28"/>
          <w:lang w:val="en-US"/>
        </w:rPr>
        <w:t xml:space="preserve">Se </w:t>
      </w:r>
      <w:proofErr w:type="spellStart"/>
      <w:r w:rsidR="00096D7E">
        <w:rPr>
          <w:rFonts w:cs="Times New Roman"/>
          <w:sz w:val="28"/>
          <w:szCs w:val="28"/>
          <w:lang w:val="en-US"/>
        </w:rPr>
        <w:t>aprobă</w:t>
      </w:r>
      <w:proofErr w:type="spellEnd"/>
      <w:r w:rsidR="00096D7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096D7E">
        <w:rPr>
          <w:rFonts w:cs="Times New Roman"/>
          <w:sz w:val="28"/>
          <w:szCs w:val="28"/>
          <w:lang w:val="en-US"/>
        </w:rPr>
        <w:t>coeficientul</w:t>
      </w:r>
      <w:proofErr w:type="spellEnd"/>
      <w:r w:rsidR="00096D7E">
        <w:rPr>
          <w:rFonts w:cs="Times New Roman"/>
          <w:sz w:val="28"/>
          <w:szCs w:val="28"/>
          <w:lang w:val="en-US"/>
        </w:rPr>
        <w:t xml:space="preserve">  de 1,80 care </w:t>
      </w:r>
      <w:proofErr w:type="spellStart"/>
      <w:r w:rsidR="00096D7E">
        <w:rPr>
          <w:rFonts w:cs="Times New Roman"/>
          <w:sz w:val="28"/>
          <w:szCs w:val="28"/>
          <w:lang w:val="en-US"/>
        </w:rPr>
        <w:t>stă</w:t>
      </w:r>
      <w:proofErr w:type="spellEnd"/>
      <w:r w:rsidR="00096D7E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="00096D7E">
        <w:rPr>
          <w:rFonts w:cs="Times New Roman"/>
          <w:sz w:val="28"/>
          <w:szCs w:val="28"/>
          <w:lang w:val="en-US"/>
        </w:rPr>
        <w:t>baza</w:t>
      </w:r>
      <w:proofErr w:type="spellEnd"/>
      <w:r w:rsidR="00096D7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096D7E">
        <w:rPr>
          <w:rFonts w:cs="Times New Roman"/>
          <w:sz w:val="28"/>
          <w:szCs w:val="28"/>
          <w:lang w:val="en-US"/>
        </w:rPr>
        <w:t>determinării</w:t>
      </w:r>
      <w:proofErr w:type="spellEnd"/>
      <w:r w:rsidR="00096D7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096D7E">
        <w:rPr>
          <w:rFonts w:cs="Times New Roman"/>
          <w:sz w:val="28"/>
          <w:szCs w:val="28"/>
          <w:lang w:val="en-US"/>
        </w:rPr>
        <w:t>salariului</w:t>
      </w:r>
      <w:proofErr w:type="spellEnd"/>
      <w:r w:rsidR="00096D7E">
        <w:rPr>
          <w:rFonts w:cs="Times New Roman"/>
          <w:sz w:val="28"/>
          <w:szCs w:val="28"/>
          <w:lang w:val="en-US"/>
        </w:rPr>
        <w:t xml:space="preserve"> </w:t>
      </w:r>
    </w:p>
    <w:p w14:paraId="232D2C06" w14:textId="3290ED51" w:rsidR="00843A6B" w:rsidRDefault="00096D7E" w:rsidP="00096D7E">
      <w:pPr>
        <w:pStyle w:val="Standard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de </w:t>
      </w:r>
      <w:proofErr w:type="spellStart"/>
      <w:r>
        <w:rPr>
          <w:rFonts w:cs="Times New Roman"/>
          <w:sz w:val="28"/>
          <w:szCs w:val="28"/>
          <w:lang w:val="en-US"/>
        </w:rPr>
        <w:t>bază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pentru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funcția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contractuală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referent </w:t>
      </w:r>
      <w:proofErr w:type="spellStart"/>
      <w:r>
        <w:rPr>
          <w:rFonts w:cs="Times New Roman"/>
          <w:sz w:val="28"/>
          <w:szCs w:val="28"/>
          <w:lang w:val="en-US"/>
        </w:rPr>
        <w:t>gradul</w:t>
      </w:r>
      <w:proofErr w:type="spellEnd"/>
      <w:r>
        <w:rPr>
          <w:rFonts w:cs="Times New Roman"/>
          <w:sz w:val="28"/>
          <w:szCs w:val="28"/>
          <w:lang w:val="en-US"/>
        </w:rPr>
        <w:t xml:space="preserve"> I din </w:t>
      </w:r>
      <w:proofErr w:type="spellStart"/>
      <w:r>
        <w:rPr>
          <w:rFonts w:cs="Times New Roman"/>
          <w:sz w:val="28"/>
          <w:szCs w:val="28"/>
          <w:lang w:val="en-US"/>
        </w:rPr>
        <w:t>cadrul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aparatului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specialitate</w:t>
      </w:r>
      <w:proofErr w:type="spellEnd"/>
      <w:r>
        <w:rPr>
          <w:rFonts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cs="Times New Roman"/>
          <w:sz w:val="28"/>
          <w:szCs w:val="28"/>
          <w:lang w:val="en-US"/>
        </w:rPr>
        <w:t>primarului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comunei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Valea Ierii</w:t>
      </w:r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E1ACD">
        <w:rPr>
          <w:rFonts w:cs="Times New Roman"/>
          <w:sz w:val="28"/>
          <w:szCs w:val="28"/>
          <w:lang w:val="en-US"/>
        </w:rPr>
        <w:t>și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E1ACD">
        <w:rPr>
          <w:rFonts w:cs="Times New Roman"/>
          <w:sz w:val="28"/>
          <w:szCs w:val="28"/>
          <w:lang w:val="en-US"/>
        </w:rPr>
        <w:t>coeficientul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de 1,33 care </w:t>
      </w:r>
      <w:proofErr w:type="spellStart"/>
      <w:r w:rsidR="003E1ACD">
        <w:rPr>
          <w:rFonts w:cs="Times New Roman"/>
          <w:sz w:val="28"/>
          <w:szCs w:val="28"/>
          <w:lang w:val="en-US"/>
        </w:rPr>
        <w:t>stă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="003E1ACD">
        <w:rPr>
          <w:rFonts w:cs="Times New Roman"/>
          <w:sz w:val="28"/>
          <w:szCs w:val="28"/>
          <w:lang w:val="en-US"/>
        </w:rPr>
        <w:t>baza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E1ACD">
        <w:rPr>
          <w:rFonts w:cs="Times New Roman"/>
          <w:sz w:val="28"/>
          <w:szCs w:val="28"/>
          <w:lang w:val="en-US"/>
        </w:rPr>
        <w:t>determinării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E1ACD">
        <w:rPr>
          <w:rFonts w:cs="Times New Roman"/>
          <w:sz w:val="28"/>
          <w:szCs w:val="28"/>
          <w:lang w:val="en-US"/>
        </w:rPr>
        <w:t>salariului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 de</w:t>
      </w:r>
      <w:proofErr w:type="gramEnd"/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E1ACD">
        <w:rPr>
          <w:rFonts w:cs="Times New Roman"/>
          <w:sz w:val="28"/>
          <w:szCs w:val="28"/>
          <w:lang w:val="en-US"/>
        </w:rPr>
        <w:t>bază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E1ACD">
        <w:rPr>
          <w:rFonts w:cs="Times New Roman"/>
          <w:sz w:val="28"/>
          <w:szCs w:val="28"/>
          <w:lang w:val="en-US"/>
        </w:rPr>
        <w:t>pentru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E1ACD">
        <w:rPr>
          <w:rFonts w:cs="Times New Roman"/>
          <w:sz w:val="28"/>
          <w:szCs w:val="28"/>
          <w:lang w:val="en-US"/>
        </w:rPr>
        <w:t>funcția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E1ACD">
        <w:rPr>
          <w:rFonts w:cs="Times New Roman"/>
          <w:sz w:val="28"/>
          <w:szCs w:val="28"/>
          <w:lang w:val="en-US"/>
        </w:rPr>
        <w:t>contractuală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3E1ACD">
        <w:rPr>
          <w:rFonts w:cs="Times New Roman"/>
          <w:sz w:val="28"/>
          <w:szCs w:val="28"/>
          <w:lang w:val="en-US"/>
        </w:rPr>
        <w:t>muncitor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E1ACD">
        <w:rPr>
          <w:rFonts w:cs="Times New Roman"/>
          <w:sz w:val="28"/>
          <w:szCs w:val="28"/>
          <w:lang w:val="en-US"/>
        </w:rPr>
        <w:t>calificat</w:t>
      </w:r>
      <w:proofErr w:type="spellEnd"/>
      <w:r w:rsidR="003E1ACD">
        <w:rPr>
          <w:rFonts w:cs="Times New Roman"/>
          <w:sz w:val="28"/>
          <w:szCs w:val="28"/>
          <w:lang w:val="en-US"/>
        </w:rPr>
        <w:t xml:space="preserve"> III.</w:t>
      </w:r>
    </w:p>
    <w:p w14:paraId="7CEDD24C" w14:textId="4AA99D41" w:rsidR="00A02B7A" w:rsidRDefault="00A02B7A" w:rsidP="00096D7E">
      <w:pPr>
        <w:pStyle w:val="Standard"/>
        <w:jc w:val="both"/>
        <w:rPr>
          <w:rFonts w:cs="Times New Roman"/>
          <w:sz w:val="28"/>
          <w:szCs w:val="28"/>
          <w:lang w:val="en-US"/>
        </w:rPr>
      </w:pPr>
    </w:p>
    <w:p w14:paraId="680292F7" w14:textId="45CCEB17" w:rsidR="00A02B7A" w:rsidRDefault="00A02B7A" w:rsidP="00096D7E">
      <w:pPr>
        <w:pStyle w:val="Standard"/>
        <w:jc w:val="both"/>
        <w:rPr>
          <w:rFonts w:cs="Times New Roman"/>
          <w:sz w:val="28"/>
          <w:szCs w:val="28"/>
          <w:lang w:val="en-US"/>
        </w:rPr>
      </w:pPr>
    </w:p>
    <w:p w14:paraId="6163B7A2" w14:textId="77777777" w:rsidR="00A02B7A" w:rsidRPr="00843A6B" w:rsidRDefault="00A02B7A" w:rsidP="00096D7E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5369421A" w14:textId="0474CF12" w:rsidR="008F4FC3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Art.2.  Cu ducerea la îndeplinire a prezentei hotărâri se încredințează secretarul</w:t>
      </w:r>
      <w:r w:rsidR="005C17D7">
        <w:rPr>
          <w:rFonts w:cs="Times New Roman"/>
          <w:sz w:val="28"/>
          <w:szCs w:val="28"/>
          <w:lang w:val="ro-RO"/>
        </w:rPr>
        <w:t xml:space="preserve"> general al </w:t>
      </w:r>
      <w:r>
        <w:rPr>
          <w:rFonts w:cs="Times New Roman"/>
          <w:sz w:val="28"/>
          <w:szCs w:val="28"/>
          <w:lang w:val="ro-RO"/>
        </w:rPr>
        <w:t xml:space="preserve"> comunei Valea Ierii.</w:t>
      </w:r>
    </w:p>
    <w:p w14:paraId="65406087" w14:textId="77777777" w:rsidR="003E1ACD" w:rsidRDefault="003E1ACD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2861753C" w14:textId="77777777" w:rsidR="003E1ACD" w:rsidRDefault="003E1ACD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10388A56" w14:textId="77777777" w:rsidR="00A02B7A" w:rsidRDefault="00A02B7A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0A8626E0" w14:textId="66D95791" w:rsidR="003E1ACD" w:rsidRPr="00004CDE" w:rsidRDefault="003E1ACD" w:rsidP="003E1ACD">
      <w:pPr>
        <w:pStyle w:val="Frspaiere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Times New Roman" w:cs="Times New Roman"/>
          <w:noProof/>
          <w:sz w:val="28"/>
          <w:szCs w:val="28"/>
          <w:lang w:val="en-US"/>
        </w:rPr>
        <w:t xml:space="preserve">     </w:t>
      </w:r>
      <w:r w:rsidRPr="00004C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bookmarkStart w:id="1" w:name="_Hlk65134880"/>
      <w:bookmarkStart w:id="2" w:name="_Hlk39140515"/>
      <w:bookmarkStart w:id="3" w:name="_Hlk97030884"/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Președinte de ședință, </w:t>
      </w:r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Contrasemnează:</w:t>
      </w:r>
    </w:p>
    <w:p w14:paraId="578E128D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        </w:t>
      </w:r>
      <w:proofErr w:type="spellStart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Vasile</w:t>
      </w:r>
      <w:proofErr w:type="spellEnd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Pețan</w:t>
      </w:r>
      <w:proofErr w:type="spellEnd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</w:t>
      </w:r>
      <w:proofErr w:type="spellStart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Secretar</w:t>
      </w:r>
      <w:proofErr w:type="spellEnd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general al </w:t>
      </w:r>
      <w:proofErr w:type="spellStart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comunei</w:t>
      </w:r>
      <w:proofErr w:type="spellEnd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</w:p>
    <w:p w14:paraId="006A8763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                    Nelia-</w:t>
      </w:r>
      <w:proofErr w:type="spellStart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Crenguța</w:t>
      </w:r>
      <w:proofErr w:type="spellEnd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Mariș</w:t>
      </w:r>
      <w:proofErr w:type="spellEnd"/>
    </w:p>
    <w:p w14:paraId="11D8A47A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3F2AA90C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62A416B3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C07B162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5E2CED11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7C8F97AA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2BBA4394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23BF511F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7D97C941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310CF41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76EBC834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E6C59B1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2DB9BD3C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99D69C8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36F00655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312FBB34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0F2D88F1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60EB513A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3E980971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69AF190D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7D61023A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0D9F6A9A" w14:textId="77777777" w:rsidR="003E1ACD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3AE705D4" w14:textId="77777777" w:rsidR="003E1ACD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03E84A25" w14:textId="77777777" w:rsidR="003E1ACD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6B11742A" w14:textId="77777777" w:rsidR="003E1ACD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928925E" w14:textId="77777777" w:rsidR="003E1ACD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66D83C66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37C94F6B" w14:textId="77777777" w:rsidR="003E1ACD" w:rsidRPr="00004CDE" w:rsidRDefault="003E1ACD" w:rsidP="003E1ACD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</w:p>
    <w:p w14:paraId="40F87B8F" w14:textId="45FEB47E" w:rsidR="003E1ACD" w:rsidRDefault="003E1ACD" w:rsidP="003E1ACD">
      <w:pPr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</w:pPr>
      <w:bookmarkStart w:id="4" w:name="_Hlk65135826"/>
      <w:r w:rsidRPr="00004CDE"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 xml:space="preserve">Nr. 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>19</w:t>
      </w:r>
      <w:r w:rsidRPr="00004CDE"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gramStart"/>
      <w:r w:rsidRPr="00004CDE"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>din</w:t>
      </w:r>
      <w:proofErr w:type="gramEnd"/>
      <w:r w:rsidRPr="00004CDE"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>30</w:t>
      </w:r>
      <w:r w:rsidRPr="00004CDE"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  <w:t>.03.2023</w:t>
      </w:r>
    </w:p>
    <w:p w14:paraId="3C99E904" w14:textId="77777777" w:rsidR="003E1ACD" w:rsidRPr="00004CDE" w:rsidRDefault="003E1ACD" w:rsidP="003E1ACD">
      <w:pPr>
        <w:rPr>
          <w:rFonts w:ascii="Times New Roman" w:hAnsi="Times New Roman" w:cs="Times New Roman"/>
          <w:b/>
          <w:kern w:val="2"/>
          <w:sz w:val="28"/>
          <w:szCs w:val="28"/>
          <w:lang w:eastAsia="ro-RO"/>
          <w14:ligatures w14:val="standardContextual"/>
        </w:rPr>
      </w:pPr>
    </w:p>
    <w:p w14:paraId="6E2D9075" w14:textId="2BBDA556" w:rsidR="005C17D7" w:rsidRPr="00527831" w:rsidRDefault="003E1ACD" w:rsidP="00527831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Prezenta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hotărâre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a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fost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adoptată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cu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respectarea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prevederilor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legale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privind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majoritatea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de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voturi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, astfel:9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voturi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“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pentru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”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și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0 </w:t>
      </w:r>
      <w:proofErr w:type="spellStart"/>
      <w:proofErr w:type="gram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voturi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,,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îm</w:t>
      </w:r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potrivă</w:t>
      </w:r>
      <w:proofErr w:type="spellEnd"/>
      <w:proofErr w:type="gram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”.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Consilieri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locali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prezenţi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: 9 din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totalul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de 9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consilieri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locali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în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funcţie</w:t>
      </w:r>
      <w:proofErr w:type="spellEnd"/>
      <w:r w:rsidRPr="003E1ACD">
        <w:rPr>
          <w:rFonts w:ascii="Times New Roman" w:hAnsi="Times New Roman" w:cs="Times New Roman"/>
          <w:i/>
          <w:kern w:val="2"/>
          <w:sz w:val="24"/>
          <w:szCs w:val="24"/>
          <w:lang w:eastAsia="ro-RO"/>
          <w14:ligatures w14:val="standardContextual"/>
        </w:rPr>
        <w:t>.</w:t>
      </w:r>
      <w:bookmarkEnd w:id="3"/>
      <w:bookmarkEnd w:id="4"/>
      <w:r w:rsidRPr="003E1ACD">
        <w:rPr>
          <w:rFonts w:ascii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1"/>
      <w:bookmarkEnd w:id="2"/>
    </w:p>
    <w:sectPr w:rsidR="005C17D7" w:rsidRPr="00527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0CA0"/>
    <w:multiLevelType w:val="hybridMultilevel"/>
    <w:tmpl w:val="F04632B0"/>
    <w:lvl w:ilvl="0" w:tplc="58B6C5B2">
      <w:start w:val="1"/>
      <w:numFmt w:val="decimal"/>
      <w:lvlText w:val="%1."/>
      <w:lvlJc w:val="left"/>
      <w:pPr>
        <w:ind w:left="1344" w:hanging="360"/>
      </w:pPr>
      <w:rPr>
        <w:rFonts w:eastAsia="Andale Sans UI" w:hint="default"/>
      </w:rPr>
    </w:lvl>
    <w:lvl w:ilvl="1" w:tplc="04180019" w:tentative="1">
      <w:start w:val="1"/>
      <w:numFmt w:val="lowerLetter"/>
      <w:lvlText w:val="%2."/>
      <w:lvlJc w:val="left"/>
      <w:pPr>
        <w:ind w:left="2064" w:hanging="360"/>
      </w:pPr>
    </w:lvl>
    <w:lvl w:ilvl="2" w:tplc="0418001B" w:tentative="1">
      <w:start w:val="1"/>
      <w:numFmt w:val="lowerRoman"/>
      <w:lvlText w:val="%3."/>
      <w:lvlJc w:val="right"/>
      <w:pPr>
        <w:ind w:left="2784" w:hanging="180"/>
      </w:pPr>
    </w:lvl>
    <w:lvl w:ilvl="3" w:tplc="0418000F" w:tentative="1">
      <w:start w:val="1"/>
      <w:numFmt w:val="decimal"/>
      <w:lvlText w:val="%4."/>
      <w:lvlJc w:val="left"/>
      <w:pPr>
        <w:ind w:left="3504" w:hanging="360"/>
      </w:pPr>
    </w:lvl>
    <w:lvl w:ilvl="4" w:tplc="04180019" w:tentative="1">
      <w:start w:val="1"/>
      <w:numFmt w:val="lowerLetter"/>
      <w:lvlText w:val="%5."/>
      <w:lvlJc w:val="left"/>
      <w:pPr>
        <w:ind w:left="4224" w:hanging="360"/>
      </w:pPr>
    </w:lvl>
    <w:lvl w:ilvl="5" w:tplc="0418001B" w:tentative="1">
      <w:start w:val="1"/>
      <w:numFmt w:val="lowerRoman"/>
      <w:lvlText w:val="%6."/>
      <w:lvlJc w:val="right"/>
      <w:pPr>
        <w:ind w:left="4944" w:hanging="180"/>
      </w:pPr>
    </w:lvl>
    <w:lvl w:ilvl="6" w:tplc="0418000F" w:tentative="1">
      <w:start w:val="1"/>
      <w:numFmt w:val="decimal"/>
      <w:lvlText w:val="%7."/>
      <w:lvlJc w:val="left"/>
      <w:pPr>
        <w:ind w:left="5664" w:hanging="360"/>
      </w:pPr>
    </w:lvl>
    <w:lvl w:ilvl="7" w:tplc="04180019" w:tentative="1">
      <w:start w:val="1"/>
      <w:numFmt w:val="lowerLetter"/>
      <w:lvlText w:val="%8."/>
      <w:lvlJc w:val="left"/>
      <w:pPr>
        <w:ind w:left="6384" w:hanging="360"/>
      </w:pPr>
    </w:lvl>
    <w:lvl w:ilvl="8" w:tplc="0418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75355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26"/>
    <w:rsid w:val="00096D7E"/>
    <w:rsid w:val="000F2CC6"/>
    <w:rsid w:val="001753B7"/>
    <w:rsid w:val="002B1CC7"/>
    <w:rsid w:val="003E1ACD"/>
    <w:rsid w:val="00510042"/>
    <w:rsid w:val="00527831"/>
    <w:rsid w:val="00566D7D"/>
    <w:rsid w:val="005C17D7"/>
    <w:rsid w:val="00694592"/>
    <w:rsid w:val="00750235"/>
    <w:rsid w:val="007862A8"/>
    <w:rsid w:val="00843A6B"/>
    <w:rsid w:val="00872A5F"/>
    <w:rsid w:val="008F4FC3"/>
    <w:rsid w:val="00A02B7A"/>
    <w:rsid w:val="00BD0337"/>
    <w:rsid w:val="00C11487"/>
    <w:rsid w:val="00C17FB8"/>
    <w:rsid w:val="00C63626"/>
    <w:rsid w:val="00D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E6C9"/>
  <w15:chartTrackingRefBased/>
  <w15:docId w15:val="{D41A2C7D-C6A2-40BB-A993-2E58744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1004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7FB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7FB8"/>
    <w:rPr>
      <w:rFonts w:ascii="Segoe UI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3E1ACD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397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10</cp:revision>
  <cp:lastPrinted>2020-06-25T11:10:00Z</cp:lastPrinted>
  <dcterms:created xsi:type="dcterms:W3CDTF">2015-09-22T09:58:00Z</dcterms:created>
  <dcterms:modified xsi:type="dcterms:W3CDTF">2023-04-09T06:37:00Z</dcterms:modified>
</cp:coreProperties>
</file>